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/>
        <w:widowControl w:val="0"/>
        <w:shd w:val="clear" w:color="auto" w:fill="auto"/>
        <w:tabs>
          <w:tab w:val="left" w:pos="1416"/>
          <w:tab w:val="left" w:pos="3317"/>
        </w:tabs>
        <w:snapToGrid/>
        <w:spacing w:before="0" w:beforeAutospacing="0" w:after="100" w:afterAutospacing="0" w:line="758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6"/>
          <w:u w:val="single" w:color="000000"/>
          <w:shd w:val="clear" w:color="auto" w:fill="auto"/>
          <w:lang w:eastAsia="zh-CN"/>
        </w:rPr>
      </w:pPr>
    </w:p>
    <w:p>
      <w:pPr>
        <w:pStyle w:val="5"/>
        <w:keepLines/>
        <w:widowControl w:val="0"/>
        <w:shd w:val="clear" w:color="auto" w:fill="auto"/>
        <w:tabs>
          <w:tab w:val="left" w:pos="1416"/>
          <w:tab w:val="left" w:pos="3317"/>
        </w:tabs>
        <w:snapToGrid/>
        <w:spacing w:before="0" w:beforeAutospacing="0" w:after="100" w:afterAutospacing="0" w:line="758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6"/>
          <w:u w:val="none" w:color="auto"/>
          <w:shd w:val="clear" w:color="auto" w:fill="auto"/>
          <w:lang w:eastAsia="zh-CN"/>
        </w:rPr>
        <w:t>红山街道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6"/>
          <w:u w:val="none" w:color="auto"/>
          <w:shd w:val="clear" w:color="auto" w:fill="auto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6"/>
          <w:shd w:val="clear" w:color="auto" w:fill="auto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shd w:val="clear" w:color="auto" w:fill="auto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shd w:val="clear" w:color="auto" w:fill="auto"/>
          <w:lang w:eastAsia="zh-CN"/>
        </w:rPr>
        <w:t>防止返贫动态监测帮扶对象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shd w:val="clear" w:color="auto" w:fill="auto"/>
        </w:rPr>
        <w:t>”的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shd w:val="clear" w:color="auto" w:fill="auto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6"/>
          <w:shd w:val="clear" w:color="auto" w:fill="auto"/>
        </w:rPr>
        <w:t>名单公示</w:t>
      </w:r>
    </w:p>
    <w:p>
      <w:pPr>
        <w:pStyle w:val="5"/>
        <w:keepLines/>
        <w:widowControl w:val="0"/>
        <w:shd w:val="clear" w:color="auto" w:fill="auto"/>
        <w:tabs>
          <w:tab w:val="left" w:pos="1416"/>
          <w:tab w:val="left" w:pos="4373"/>
        </w:tabs>
        <w:snapToGrid/>
        <w:spacing w:before="0" w:beforeAutospacing="0" w:after="100" w:afterAutospacing="0" w:line="763" w:lineRule="exact"/>
        <w:ind w:left="0" w:right="0" w:firstLine="0"/>
        <w:jc w:val="center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46"/>
          <w:shd w:val="clear" w:color="auto" w:fill="auto"/>
        </w:rPr>
      </w:pPr>
    </w:p>
    <w:p>
      <w:pPr>
        <w:pStyle w:val="6"/>
        <w:keepLines w:val="0"/>
        <w:widowControl w:val="0"/>
        <w:shd w:val="clear" w:color="auto" w:fill="auto"/>
        <w:tabs>
          <w:tab w:val="left" w:pos="926"/>
          <w:tab w:val="left" w:pos="2174"/>
          <w:tab w:val="left" w:pos="3629"/>
          <w:tab w:val="left" w:pos="4430"/>
          <w:tab w:val="left" w:pos="5702"/>
        </w:tabs>
        <w:snapToGrid/>
        <w:spacing w:before="0" w:beforeAutospacing="0" w:after="0" w:afterAutospacing="0" w:line="596" w:lineRule="exact"/>
        <w:ind w:left="0" w:right="0" w:firstLine="6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auto"/>
          <w:lang w:val="en-US" w:eastAsia="zh-CN" w:bidi="ar-SA"/>
        </w:rPr>
        <w:t>中央和省委全面巩固脱贫攻坚成果同乡村振兴有效衔接会议精神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，我街道对各村上报的初选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边缘易致贫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、脱贫不稳定户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人进行了审核，同意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王保才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人）拟定为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边缘易致贫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人）拟定为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脱贫不稳定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现予以公示（名单附后）。如有异议，请从即日起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 xml:space="preserve">日内向本乡（镇）人民政府提出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zh-CN" w:eastAsia="zh-CN" w:bidi="zh-CN"/>
        </w:rPr>
        <w:t>意见。</w:t>
      </w:r>
    </w:p>
    <w:p>
      <w:pPr>
        <w:pStyle w:val="6"/>
        <w:keepLines w:val="0"/>
        <w:widowControl w:val="0"/>
        <w:shd w:val="clear" w:color="auto" w:fill="auto"/>
        <w:tabs>
          <w:tab w:val="left" w:pos="5162"/>
        </w:tabs>
        <w:snapToGrid/>
        <w:spacing w:before="0" w:beforeAutospacing="0" w:after="600" w:afterAutospacing="0" w:line="596" w:lineRule="exact"/>
        <w:ind w:left="0" w:right="0" w:firstLine="6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</w:rPr>
        <w:t>监督电话: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>0375--7061265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  <w:tab/>
      </w:r>
      <w:bookmarkStart w:id="0" w:name="_GoBack"/>
      <w:bookmarkEnd w:id="0"/>
    </w:p>
    <w:p>
      <w:pPr>
        <w:pStyle w:val="6"/>
        <w:keepLines w:val="0"/>
        <w:widowControl w:val="0"/>
        <w:shd w:val="clear" w:color="auto" w:fill="auto"/>
        <w:tabs>
          <w:tab w:val="left" w:pos="926"/>
        </w:tabs>
        <w:snapToGrid/>
        <w:spacing w:before="0" w:beforeAutospacing="0" w:after="0" w:afterAutospacing="0" w:line="596" w:lineRule="exact"/>
        <w:ind w:left="0" w:right="700" w:firstLine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 xml:space="preserve">                               </w:t>
      </w:r>
    </w:p>
    <w:p>
      <w:pPr>
        <w:pStyle w:val="6"/>
        <w:keepLines w:val="0"/>
        <w:widowControl w:val="0"/>
        <w:shd w:val="clear" w:color="auto" w:fill="auto"/>
        <w:tabs>
          <w:tab w:val="left" w:pos="926"/>
        </w:tabs>
        <w:snapToGrid/>
        <w:spacing w:before="0" w:beforeAutospacing="0" w:after="0" w:afterAutospacing="0" w:line="596" w:lineRule="exact"/>
        <w:ind w:left="0" w:right="700" w:firstLine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pStyle w:val="6"/>
        <w:keepLines w:val="0"/>
        <w:widowControl w:val="0"/>
        <w:shd w:val="clear" w:color="auto" w:fill="auto"/>
        <w:tabs>
          <w:tab w:val="left" w:pos="926"/>
        </w:tabs>
        <w:snapToGrid/>
        <w:spacing w:before="0" w:beforeAutospacing="0" w:after="0" w:afterAutospacing="0" w:line="596" w:lineRule="exact"/>
        <w:ind w:left="0" w:right="700" w:firstLine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 xml:space="preserve">                             红山街道办事处</w:t>
      </w:r>
    </w:p>
    <w:p>
      <w:pPr>
        <w:pStyle w:val="6"/>
        <w:keepLines w:val="0"/>
        <w:widowControl w:val="0"/>
        <w:shd w:val="clear" w:color="auto" w:fill="auto"/>
        <w:tabs>
          <w:tab w:val="left" w:pos="1243"/>
          <w:tab w:val="left" w:pos="2491"/>
          <w:tab w:val="left" w:pos="3739"/>
        </w:tabs>
        <w:snapToGrid/>
        <w:spacing w:before="0" w:beforeAutospacing="0" w:after="600" w:afterAutospacing="0" w:line="596" w:lineRule="exact"/>
        <w:ind w:left="0" w:right="700" w:firstLine="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 w:color="auto"/>
          <w:shd w:val="clear" w:color="auto" w:fill="auto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 w:color="auto"/>
          <w:shd w:val="clear" w:color="auto" w:fill="auto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none" w:color="auto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 w:color="auto"/>
          <w:shd w:val="clear" w:color="auto" w:fill="auto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509A2"/>
    <w:rsid w:val="542509A2"/>
    <w:rsid w:val="55D26DE5"/>
    <w:rsid w:val="73E02776"/>
    <w:rsid w:val="74C20A4E"/>
    <w:rsid w:val="7E3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100" w:line="761" w:lineRule="exact"/>
      <w:jc w:val="center"/>
      <w:outlineLvl w:val="0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2021-05-31T01:07:00Z</dcterms:created>
  <dc:creator>Administrator</dc:creator>
  <cp:lastModifiedBy>Administrator</cp:lastModifiedBy>
  <dcterms:modified xsi:type="dcterms:W3CDTF">2021-06-02T00:28:58Z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4C59C6FBE9404BA6BBDD40139F9FDCF7</vt:lpwstr>
  </property>
</Properties>
</file>