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w w:val="60"/>
          <w:sz w:val="32"/>
          <w:szCs w:val="32"/>
        </w:rPr>
      </w:pPr>
    </w:p>
    <w:p>
      <w:pPr>
        <w:jc w:val="center"/>
        <w:rPr>
          <w:rFonts w:ascii="方正小标宋简体" w:eastAsia="方正小标宋简体"/>
          <w:color w:val="FF0000"/>
          <w:w w:val="60"/>
          <w:sz w:val="144"/>
          <w:szCs w:val="144"/>
        </w:rPr>
      </w:pPr>
      <w:r>
        <w:rPr>
          <w:rFonts w:ascii="方正小标宋简体" w:eastAsia="方正小标宋简体"/>
          <w:color w:val="FF0000"/>
          <w:w w:val="60"/>
          <w:sz w:val="144"/>
          <w:szCs w:val="144"/>
        </w:rPr>
        <w:t>舞钢市教育体育局文件</w:t>
      </w:r>
    </w:p>
    <w:p>
      <w:pPr>
        <w:jc w:val="center"/>
        <w:rPr>
          <w:rFonts w:hint="eastAsia" w:ascii="仿宋_GB2312" w:hAnsi="仿宋" w:eastAsia="仿宋_GB2312"/>
          <w:sz w:val="32"/>
          <w:szCs w:val="32"/>
        </w:rPr>
      </w:pPr>
    </w:p>
    <w:p>
      <w:pPr>
        <w:jc w:val="center"/>
        <w:rPr>
          <w:rFonts w:hint="eastAsia" w:ascii="仿宋_GB2312" w:hAnsi="仿宋" w:eastAsia="仿宋_GB2312"/>
          <w:sz w:val="32"/>
          <w:szCs w:val="32"/>
        </w:rPr>
      </w:pPr>
      <w:r>
        <w:rPr>
          <w:rFonts w:hint="eastAsia" w:ascii="仿宋_GB2312" w:hAnsi="仿宋" w:eastAsia="仿宋_GB2312"/>
          <w:sz w:val="32"/>
          <w:szCs w:val="32"/>
        </w:rPr>
        <w:t>舞教财〔202</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en-US" w:eastAsia="zh-CN"/>
        </w:rPr>
        <w:t>62</w:t>
      </w:r>
      <w:bookmarkStart w:id="0" w:name="_GoBack"/>
      <w:bookmarkEnd w:id="0"/>
      <w:r>
        <w:rPr>
          <w:rFonts w:hint="eastAsia" w:ascii="仿宋_GB2312" w:hAnsi="仿宋" w:eastAsia="仿宋_GB2312"/>
          <w:sz w:val="32"/>
          <w:szCs w:val="32"/>
        </w:rPr>
        <w:t>号</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sz w:val="32"/>
          <w:szCs w:val="32"/>
        </w:rPr>
      </w:pPr>
      <w:r>
        <w:rPr>
          <w:rFonts w:ascii="Calibri" w:eastAsia="宋体"/>
          <w:szCs w:val="22"/>
        </w:rPr>
        <w:pict>
          <v:line id="直接连接符 4" o:spid="_x0000_s1026" o:spt="20" style="position:absolute;left:0pt;margin-left:-13.85pt;margin-top:13.35pt;height:0pt;width:459pt;z-index:251659264;mso-width-relative:page;mso-height-relative:page;" filled="f" stroked="t" coordsize="21600,21600" o:gfxdata="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PrA5NcAAAAJAQAA&#10;DwAAAAAAAAABACAAAAAiAAAAZHJzL2Rvd25yZXYueG1sUEsBAhQAFAAAAAgAh07iQLMLJVvhAQAA&#10;pQMAAA4AAAAAAAAAAQAgAAAAJgEAAGRycy9lMm9Eb2MueG1sUEsFBgAAAAAGAAYAWQEAAHkFAAAA&#10;AA==&#10;">
            <v:path arrowok="t"/>
            <v:fill on="f" focussize="0,0"/>
            <v:stroke weight="1.75pt" color="#FF0000" joinstyle="round"/>
            <v:imagedata o:title=""/>
            <o:lock v:ext="edit" aspectratio="f"/>
          </v:line>
        </w:pic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rPr>
        <w:t xml:space="preserve"> </w:t>
      </w:r>
    </w:p>
    <w:p>
      <w:pPr>
        <w:spacing w:line="700" w:lineRule="exact"/>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舞钢市教育体育局</w:t>
      </w:r>
    </w:p>
    <w:p>
      <w:pPr>
        <w:spacing w:line="700" w:lineRule="exact"/>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关于印发《202</w:t>
      </w:r>
      <w:r>
        <w:rPr>
          <w:rFonts w:hint="eastAsia" w:ascii="方正小标宋简体" w:hAnsi="宋体" w:eastAsia="方正小标宋简体"/>
          <w:color w:val="000000" w:themeColor="text1"/>
          <w:sz w:val="44"/>
          <w:szCs w:val="44"/>
          <w:lang w:val="en-US" w:eastAsia="zh-CN"/>
        </w:rPr>
        <w:t>2</w:t>
      </w:r>
      <w:r>
        <w:rPr>
          <w:rFonts w:hint="eastAsia" w:ascii="方正小标宋简体" w:hAnsi="宋体" w:eastAsia="方正小标宋简体"/>
          <w:color w:val="000000" w:themeColor="text1"/>
          <w:sz w:val="44"/>
          <w:szCs w:val="44"/>
        </w:rPr>
        <w:t>-202</w:t>
      </w:r>
      <w:r>
        <w:rPr>
          <w:rFonts w:hint="eastAsia" w:ascii="方正小标宋简体" w:hAnsi="宋体" w:eastAsia="方正小标宋简体"/>
          <w:color w:val="000000" w:themeColor="text1"/>
          <w:sz w:val="44"/>
          <w:szCs w:val="44"/>
          <w:lang w:val="en-US" w:eastAsia="zh-CN"/>
        </w:rPr>
        <w:t>3</w:t>
      </w:r>
      <w:r>
        <w:rPr>
          <w:rFonts w:hint="eastAsia" w:ascii="方正小标宋简体" w:hAnsi="宋体" w:eastAsia="方正小标宋简体"/>
          <w:color w:val="000000" w:themeColor="text1"/>
          <w:sz w:val="44"/>
          <w:szCs w:val="44"/>
        </w:rPr>
        <w:t>学年义务教育阶段家庭经济困难学生资助工作实施方案》的</w:t>
      </w:r>
    </w:p>
    <w:p>
      <w:pPr>
        <w:spacing w:line="700" w:lineRule="exact"/>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通    知</w:t>
      </w:r>
    </w:p>
    <w:p>
      <w:pPr>
        <w:rPr>
          <w:rFonts w:hint="eastAsia" w:ascii="仿宋_GB2312" w:hAnsi="宋体" w:eastAsia="仿宋_GB2312"/>
          <w:color w:val="000000" w:themeColor="text1"/>
          <w:sz w:val="32"/>
          <w:szCs w:val="32"/>
        </w:rPr>
      </w:pPr>
    </w:p>
    <w:p>
      <w:pP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各乡镇中心校，市直各初中、小学（含民办）：</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现将《202</w:t>
      </w:r>
      <w:r>
        <w:rPr>
          <w:rFonts w:hint="eastAsia" w:ascii="仿宋_GB2312" w:hAnsi="宋体" w:eastAsia="仿宋_GB2312"/>
          <w:color w:val="000000" w:themeColor="text1"/>
          <w:sz w:val="32"/>
          <w:szCs w:val="32"/>
          <w:lang w:val="en-US" w:eastAsia="zh-CN"/>
        </w:rPr>
        <w:t>2</w:t>
      </w:r>
      <w:r>
        <w:rPr>
          <w:rFonts w:hint="eastAsia" w:ascii="仿宋_GB2312" w:hAnsi="宋体" w:eastAsia="仿宋_GB2312"/>
          <w:color w:val="000000" w:themeColor="text1"/>
          <w:sz w:val="32"/>
          <w:szCs w:val="32"/>
        </w:rPr>
        <w:t>-202</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学年义务教育阶段家庭经济困难学生资助工作实施方案》印发给你们，请认真贯彻落实。</w:t>
      </w: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p>
    <w:p>
      <w:pPr>
        <w:ind w:firstLine="4800" w:firstLineChars="1500"/>
        <w:rPr>
          <w:rFonts w:ascii="方正小标宋简体" w:hAnsi="宋体" w:eastAsia="方正小标宋简体"/>
          <w:color w:val="000000" w:themeColor="text1"/>
          <w:sz w:val="44"/>
          <w:szCs w:val="44"/>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年10月</w:t>
      </w:r>
      <w:r>
        <w:rPr>
          <w:rFonts w:hint="eastAsia" w:ascii="仿宋_GB2312" w:eastAsia="仿宋_GB2312"/>
          <w:color w:val="000000" w:themeColor="text1"/>
          <w:sz w:val="32"/>
          <w:szCs w:val="32"/>
          <w:lang w:val="en-US" w:eastAsia="zh-CN"/>
        </w:rPr>
        <w:t>31</w:t>
      </w:r>
      <w:r>
        <w:rPr>
          <w:rFonts w:hint="eastAsia" w:ascii="仿宋_GB2312" w:eastAsia="仿宋_GB2312"/>
          <w:color w:val="000000" w:themeColor="text1"/>
          <w:sz w:val="32"/>
          <w:szCs w:val="32"/>
        </w:rPr>
        <w:t>日</w:t>
      </w:r>
      <w:r>
        <w:rPr>
          <w:rFonts w:ascii="方正小标宋简体" w:hAnsi="宋体" w:eastAsia="方正小标宋简体"/>
          <w:color w:val="000000" w:themeColor="text1"/>
          <w:sz w:val="44"/>
          <w:szCs w:val="44"/>
        </w:rPr>
        <w:br w:type="page"/>
      </w:r>
    </w:p>
    <w:p>
      <w:pPr>
        <w:spacing w:line="700" w:lineRule="exact"/>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202</w:t>
      </w:r>
      <w:r>
        <w:rPr>
          <w:rFonts w:hint="eastAsia" w:ascii="方正小标宋简体" w:hAnsi="宋体" w:eastAsia="方正小标宋简体"/>
          <w:color w:val="000000" w:themeColor="text1"/>
          <w:sz w:val="44"/>
          <w:szCs w:val="44"/>
          <w:lang w:val="en-US" w:eastAsia="zh-CN"/>
        </w:rPr>
        <w:t>2</w:t>
      </w:r>
      <w:r>
        <w:rPr>
          <w:rFonts w:hint="eastAsia" w:ascii="方正小标宋简体" w:hAnsi="宋体" w:eastAsia="方正小标宋简体"/>
          <w:color w:val="000000" w:themeColor="text1"/>
          <w:sz w:val="44"/>
          <w:szCs w:val="44"/>
        </w:rPr>
        <w:t>-202</w:t>
      </w:r>
      <w:r>
        <w:rPr>
          <w:rFonts w:hint="eastAsia" w:ascii="方正小标宋简体" w:hAnsi="宋体" w:eastAsia="方正小标宋简体"/>
          <w:color w:val="000000" w:themeColor="text1"/>
          <w:sz w:val="44"/>
          <w:szCs w:val="44"/>
          <w:lang w:val="en-US" w:eastAsia="zh-CN"/>
        </w:rPr>
        <w:t>3</w:t>
      </w:r>
      <w:r>
        <w:rPr>
          <w:rFonts w:hint="eastAsia" w:ascii="方正小标宋简体" w:hAnsi="宋体" w:eastAsia="方正小标宋简体"/>
          <w:color w:val="000000" w:themeColor="text1"/>
          <w:sz w:val="44"/>
          <w:szCs w:val="44"/>
        </w:rPr>
        <w:t>学年</w:t>
      </w:r>
    </w:p>
    <w:p>
      <w:pPr>
        <w:spacing w:line="700" w:lineRule="exact"/>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义务教育阶段家庭经济困难学生资助工作</w:t>
      </w:r>
    </w:p>
    <w:p>
      <w:pPr>
        <w:spacing w:line="700" w:lineRule="exact"/>
        <w:jc w:val="center"/>
        <w:rPr>
          <w:rFonts w:ascii="仿宋_GB2312" w:hAnsi="宋体" w:eastAsia="仿宋_GB2312"/>
          <w:color w:val="000000" w:themeColor="text1"/>
          <w:sz w:val="32"/>
          <w:szCs w:val="32"/>
        </w:rPr>
      </w:pPr>
      <w:r>
        <w:rPr>
          <w:rFonts w:hint="eastAsia" w:ascii="方正小标宋简体" w:hAnsi="宋体" w:eastAsia="方正小标宋简体"/>
          <w:color w:val="000000" w:themeColor="text1"/>
          <w:sz w:val="44"/>
          <w:szCs w:val="44"/>
        </w:rPr>
        <w:t>实 施 方 案</w:t>
      </w:r>
    </w:p>
    <w:p>
      <w:pPr>
        <w:spacing w:line="400" w:lineRule="exact"/>
        <w:ind w:firstLine="640" w:firstLineChars="200"/>
        <w:rPr>
          <w:rFonts w:ascii="仿宋_GB2312" w:hAnsi="宋体" w:eastAsia="仿宋_GB2312" w:cs="仿宋_GB2312"/>
          <w:color w:val="000000" w:themeColor="text1"/>
          <w:sz w:val="32"/>
          <w:szCs w:val="32"/>
          <w:lang w:val="zh-CN"/>
        </w:rPr>
      </w:pPr>
    </w:p>
    <w:p>
      <w:pPr>
        <w:spacing w:line="560" w:lineRule="exact"/>
        <w:ind w:firstLine="640" w:firstLineChars="2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为贯彻落实党和国家提出的“不让一名学生因家庭经济困难而失学”和“精准资助”工作目标，确保义务教育阶段家庭经济困难学生资助资金公平、公正、及时地发放，帮助家庭经济困难学生顺利完成学业。依据《平顶山市财政局 平顶山市教育局转发〈河南省农村义务教育阶段家庭经济困难寄宿生生活费补助管理暂行办法〉的通知》（平财办教〔2008〕10号）、《河南省教育厅等七部门关于印发河南省家庭经济困难学生认定工作实施办法的通知》（豫教财〔2019〕84号）、《</w:t>
      </w:r>
      <w:r>
        <w:rPr>
          <w:rFonts w:hint="eastAsia" w:ascii="仿宋_GB2312" w:hAnsi="宋体" w:eastAsia="仿宋_GB2312"/>
          <w:color w:val="000000" w:themeColor="text1"/>
          <w:sz w:val="32"/>
          <w:szCs w:val="32"/>
        </w:rPr>
        <w:t>平顶山市财政局 平顶山市教育体育局关于下达2019年第四批城乡义务教育经费保障机制改革资金预算的通知》（平财预〔2019〕263号）</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lang w:val="en-US" w:eastAsia="zh-CN"/>
        </w:rPr>
        <w:t>河南省教育厅办公室关于切实做好2022年秋季学期学生资助工作的通知》（教办财</w:t>
      </w:r>
      <w:r>
        <w:rPr>
          <w:rFonts w:hint="eastAsia" w:ascii="仿宋_GB2312" w:hAnsi="宋体" w:eastAsia="仿宋_GB2312"/>
          <w:color w:val="000000" w:themeColor="text1"/>
          <w:sz w:val="32"/>
          <w:szCs w:val="32"/>
        </w:rPr>
        <w:t>〔20</w:t>
      </w:r>
      <w:r>
        <w:rPr>
          <w:rFonts w:hint="eastAsia" w:ascii="仿宋_GB2312" w:hAnsi="宋体" w:eastAsia="仿宋_GB2312"/>
          <w:color w:val="000000" w:themeColor="text1"/>
          <w:sz w:val="32"/>
          <w:szCs w:val="32"/>
          <w:lang w:val="en-US" w:eastAsia="zh-CN"/>
        </w:rPr>
        <w:t>22</w:t>
      </w:r>
      <w:r>
        <w:rPr>
          <w:rFonts w:hint="eastAsia" w:ascii="仿宋_GB2312" w:hAnsi="宋体" w:eastAsia="仿宋_GB2312"/>
          <w:color w:val="000000" w:themeColor="text1"/>
          <w:sz w:val="32"/>
          <w:szCs w:val="32"/>
        </w:rPr>
        <w:t>〕</w:t>
      </w:r>
      <w:r>
        <w:rPr>
          <w:rFonts w:hint="eastAsia" w:ascii="仿宋_GB2312" w:hAnsi="宋体" w:eastAsia="仿宋_GB2312"/>
          <w:color w:val="000000" w:themeColor="text1"/>
          <w:sz w:val="32"/>
          <w:szCs w:val="32"/>
          <w:lang w:val="en-US" w:eastAsia="zh-CN"/>
        </w:rPr>
        <w:t>306号）文件，</w:t>
      </w:r>
      <w:r>
        <w:rPr>
          <w:rFonts w:hint="eastAsia" w:ascii="仿宋_GB2312" w:hAnsi="宋体" w:eastAsia="仿宋_GB2312" w:cs="仿宋_GB2312"/>
          <w:color w:val="000000" w:themeColor="text1"/>
          <w:sz w:val="32"/>
          <w:szCs w:val="32"/>
          <w:lang w:val="zh-CN"/>
        </w:rPr>
        <w:t>特制定本方案。</w:t>
      </w:r>
    </w:p>
    <w:p>
      <w:pPr>
        <w:spacing w:line="560" w:lineRule="exact"/>
        <w:ind w:firstLine="640" w:firstLineChars="200"/>
        <w:rPr>
          <w:rFonts w:ascii="黑体" w:hAnsi="宋体" w:eastAsia="黑体"/>
          <w:color w:val="000000" w:themeColor="text1"/>
          <w:sz w:val="32"/>
          <w:szCs w:val="32"/>
        </w:rPr>
      </w:pPr>
      <w:r>
        <w:rPr>
          <w:rFonts w:hint="eastAsia" w:ascii="黑体" w:hAnsi="宋体" w:eastAsia="黑体"/>
          <w:color w:val="000000" w:themeColor="text1"/>
          <w:sz w:val="32"/>
          <w:szCs w:val="32"/>
        </w:rPr>
        <w:t>一、组织机构</w:t>
      </w:r>
    </w:p>
    <w:p>
      <w:pPr>
        <w:spacing w:line="560" w:lineRule="exact"/>
        <w:ind w:firstLine="640" w:firstLineChars="2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为进一步加强义务教育阶段家庭经济困难学生资助工作，舞钢市教育体育局成立义务教育阶段学生资助工作领导小组。</w:t>
      </w:r>
    </w:p>
    <w:p>
      <w:pPr>
        <w:spacing w:line="560" w:lineRule="exact"/>
        <w:ind w:firstLine="640" w:firstLineChars="2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组  长：魏红涛（党委书记、局长）</w:t>
      </w:r>
    </w:p>
    <w:p>
      <w:pPr>
        <w:spacing w:line="560" w:lineRule="exact"/>
        <w:ind w:firstLine="640" w:firstLineChars="2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副组长：王东林（党委委员、副局长）</w:t>
      </w:r>
    </w:p>
    <w:p>
      <w:pPr>
        <w:spacing w:line="560" w:lineRule="exact"/>
        <w:ind w:firstLine="640" w:firstLineChars="2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成  员：王国亭（办公室负责人）</w:t>
      </w:r>
    </w:p>
    <w:p>
      <w:pPr>
        <w:spacing w:line="560" w:lineRule="exact"/>
        <w:ind w:firstLine="1920" w:firstLineChars="6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任焕英（思政股股长）</w:t>
      </w:r>
    </w:p>
    <w:p>
      <w:pPr>
        <w:spacing w:line="560" w:lineRule="exact"/>
        <w:ind w:firstLine="1920" w:firstLineChars="6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卞海丽（财务股股长）</w:t>
      </w:r>
    </w:p>
    <w:p>
      <w:pPr>
        <w:spacing w:line="560" w:lineRule="exact"/>
        <w:ind w:firstLine="1920" w:firstLineChars="6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张耀军（普教股股长）</w:t>
      </w:r>
    </w:p>
    <w:p>
      <w:pPr>
        <w:spacing w:line="560" w:lineRule="exact"/>
        <w:ind w:firstLine="1920" w:firstLineChars="6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殷晓伟（政策法规股股长）</w:t>
      </w:r>
    </w:p>
    <w:p>
      <w:pPr>
        <w:spacing w:line="560" w:lineRule="exact"/>
        <w:ind w:firstLine="1920" w:firstLineChars="6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李国强（党风行风督导股股长）</w:t>
      </w:r>
    </w:p>
    <w:p>
      <w:pPr>
        <w:spacing w:line="560" w:lineRule="exact"/>
        <w:ind w:firstLine="1920" w:firstLineChars="600"/>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郑俊平（学生资助中心主任）</w:t>
      </w:r>
    </w:p>
    <w:p>
      <w:pPr>
        <w:spacing w:line="560" w:lineRule="exact"/>
        <w:ind w:firstLine="640" w:firstLineChars="200"/>
        <w:rPr>
          <w:rFonts w:ascii="黑体" w:hAnsi="宋体" w:eastAsia="黑体"/>
          <w:color w:val="000000" w:themeColor="text1"/>
          <w:sz w:val="32"/>
          <w:szCs w:val="32"/>
        </w:rPr>
      </w:pPr>
      <w:r>
        <w:rPr>
          <w:rFonts w:hint="eastAsia" w:ascii="仿宋_GB2312" w:hAnsi="宋体" w:eastAsia="仿宋_GB2312" w:cs="仿宋_GB2312"/>
          <w:color w:val="000000" w:themeColor="text1"/>
          <w:sz w:val="32"/>
          <w:szCs w:val="32"/>
          <w:lang w:val="zh-CN"/>
        </w:rPr>
        <w:t>领导小组下设办公室，办公室设在学生资助中心，由</w:t>
      </w:r>
      <w:r>
        <w:rPr>
          <w:rFonts w:hint="eastAsia" w:ascii="仿宋_GB2312" w:hAnsi="宋体" w:eastAsia="仿宋_GB2312" w:cs="仿宋_GB2312"/>
          <w:color w:val="000000" w:themeColor="text1"/>
          <w:sz w:val="32"/>
          <w:szCs w:val="32"/>
          <w:lang w:val="en-US" w:eastAsia="zh-CN"/>
        </w:rPr>
        <w:t>王东林</w:t>
      </w:r>
      <w:r>
        <w:rPr>
          <w:rFonts w:hint="eastAsia" w:ascii="仿宋_GB2312" w:hAnsi="宋体" w:eastAsia="仿宋_GB2312" w:cs="仿宋_GB2312"/>
          <w:color w:val="000000" w:themeColor="text1"/>
          <w:sz w:val="32"/>
          <w:szCs w:val="32"/>
          <w:lang w:val="zh-CN"/>
        </w:rPr>
        <w:t>兼任办公室</w:t>
      </w:r>
      <w:r>
        <w:rPr>
          <w:rFonts w:hint="eastAsia" w:ascii="仿宋_GB2312" w:hAnsi="宋体" w:eastAsia="仿宋_GB2312" w:cs="仿宋_GB2312"/>
          <w:color w:val="000000" w:themeColor="text1"/>
          <w:sz w:val="32"/>
          <w:szCs w:val="32"/>
          <w:lang w:val="en-US" w:eastAsia="zh-CN"/>
        </w:rPr>
        <w:t>主任，郑俊平</w:t>
      </w:r>
      <w:r>
        <w:rPr>
          <w:rFonts w:hint="eastAsia" w:ascii="仿宋_GB2312" w:hAnsi="宋体" w:eastAsia="仿宋_GB2312" w:cs="仿宋_GB2312"/>
          <w:color w:val="000000" w:themeColor="text1"/>
          <w:sz w:val="32"/>
          <w:szCs w:val="32"/>
          <w:lang w:val="zh-CN"/>
        </w:rPr>
        <w:t>兼任办公室</w:t>
      </w:r>
      <w:r>
        <w:rPr>
          <w:rFonts w:hint="eastAsia" w:ascii="仿宋_GB2312" w:hAnsi="宋体" w:eastAsia="仿宋_GB2312" w:cs="仿宋_GB2312"/>
          <w:color w:val="000000" w:themeColor="text1"/>
          <w:sz w:val="32"/>
          <w:szCs w:val="32"/>
          <w:lang w:val="en-US" w:eastAsia="zh-CN"/>
        </w:rPr>
        <w:t>副</w:t>
      </w:r>
      <w:r>
        <w:rPr>
          <w:rFonts w:hint="eastAsia" w:ascii="仿宋_GB2312" w:hAnsi="宋体" w:eastAsia="仿宋_GB2312" w:cs="仿宋_GB2312"/>
          <w:color w:val="000000" w:themeColor="text1"/>
          <w:sz w:val="32"/>
          <w:szCs w:val="32"/>
          <w:lang w:val="zh-CN"/>
        </w:rPr>
        <w:t>主任，具体负责</w:t>
      </w:r>
      <w:r>
        <w:rPr>
          <w:rFonts w:hint="eastAsia" w:ascii="仿宋_GB2312" w:hAnsi="宋体" w:eastAsia="仿宋_GB2312" w:cs="仿宋_GB2312"/>
          <w:color w:val="000000" w:themeColor="text1"/>
          <w:sz w:val="32"/>
          <w:szCs w:val="32"/>
          <w:lang w:val="en-US" w:eastAsia="zh-CN"/>
        </w:rPr>
        <w:t>义务教育阶段</w:t>
      </w:r>
      <w:r>
        <w:rPr>
          <w:rFonts w:hint="eastAsia" w:ascii="仿宋_GB2312" w:hAnsi="宋体" w:eastAsia="仿宋_GB2312" w:cs="仿宋_GB2312"/>
          <w:color w:val="000000" w:themeColor="text1"/>
          <w:sz w:val="32"/>
          <w:szCs w:val="32"/>
          <w:lang w:val="zh-CN"/>
        </w:rPr>
        <w:t>学生资助工作。</w:t>
      </w:r>
    </w:p>
    <w:p>
      <w:pPr>
        <w:spacing w:line="560" w:lineRule="exact"/>
        <w:ind w:firstLine="640" w:firstLineChars="200"/>
        <w:rPr>
          <w:rFonts w:ascii="黑体" w:hAnsi="宋体" w:eastAsia="黑体"/>
          <w:color w:val="000000" w:themeColor="text1"/>
          <w:sz w:val="32"/>
          <w:szCs w:val="32"/>
        </w:rPr>
      </w:pPr>
      <w:r>
        <w:rPr>
          <w:rFonts w:hint="eastAsia" w:ascii="黑体" w:hAnsi="宋体" w:eastAsia="黑体"/>
          <w:color w:val="000000" w:themeColor="text1"/>
          <w:sz w:val="32"/>
          <w:szCs w:val="32"/>
        </w:rPr>
        <w:t>二、资助项目及资助对象</w:t>
      </w:r>
    </w:p>
    <w:p>
      <w:pPr>
        <w:spacing w:line="560" w:lineRule="exact"/>
        <w:ind w:firstLine="640" w:firstLineChars="200"/>
        <w:rPr>
          <w:rFonts w:ascii="楷体_GB2312" w:hAnsi="宋体" w:eastAsia="楷体_GB2312" w:cs="Arial"/>
          <w:b w:val="0"/>
          <w:bCs/>
          <w:color w:val="000000" w:themeColor="text1"/>
          <w:kern w:val="0"/>
          <w:sz w:val="32"/>
          <w:szCs w:val="32"/>
        </w:rPr>
      </w:pPr>
      <w:r>
        <w:rPr>
          <w:rFonts w:hint="eastAsia" w:ascii="楷体_GB2312" w:hAnsi="宋体" w:eastAsia="楷体_GB2312" w:cs="Arial"/>
          <w:b w:val="0"/>
          <w:bCs/>
          <w:color w:val="000000" w:themeColor="text1"/>
          <w:kern w:val="0"/>
          <w:sz w:val="32"/>
          <w:szCs w:val="32"/>
        </w:rPr>
        <w:t>（一）省定营养改善计划资助对象</w:t>
      </w:r>
    </w:p>
    <w:p>
      <w:pPr>
        <w:spacing w:line="560" w:lineRule="exact"/>
        <w:ind w:firstLine="640" w:firstLineChars="200"/>
        <w:rPr>
          <w:rFonts w:ascii="仿宋_GB2312" w:hAnsi="宋体" w:eastAsia="仿宋_GB2312" w:cs="Arial"/>
          <w:b w:val="0"/>
          <w:bCs/>
          <w:color w:val="000000" w:themeColor="text1"/>
          <w:kern w:val="0"/>
          <w:sz w:val="32"/>
          <w:szCs w:val="32"/>
        </w:rPr>
      </w:pPr>
      <w:r>
        <w:rPr>
          <w:rFonts w:hint="eastAsia" w:ascii="仿宋_GB2312" w:hAnsi="宋体" w:eastAsia="仿宋_GB2312" w:cs="Arial"/>
          <w:b w:val="0"/>
          <w:bCs/>
          <w:color w:val="000000" w:themeColor="text1"/>
          <w:kern w:val="0"/>
          <w:sz w:val="32"/>
          <w:szCs w:val="32"/>
        </w:rPr>
        <w:t>义务教育阶段在籍在校脱贫享受政策户（原建档立卡贫困家庭）和风险未消除监测对象。</w:t>
      </w:r>
    </w:p>
    <w:p>
      <w:pPr>
        <w:spacing w:line="560" w:lineRule="exact"/>
        <w:ind w:firstLine="640" w:firstLineChars="200"/>
        <w:rPr>
          <w:rFonts w:ascii="楷体_GB2312" w:hAnsi="宋体" w:eastAsia="楷体_GB2312" w:cs="Arial"/>
          <w:b w:val="0"/>
          <w:bCs/>
          <w:color w:val="000000" w:themeColor="text1"/>
          <w:kern w:val="0"/>
          <w:sz w:val="32"/>
          <w:szCs w:val="32"/>
        </w:rPr>
      </w:pPr>
      <w:r>
        <w:rPr>
          <w:rFonts w:hint="eastAsia" w:ascii="楷体_GB2312" w:hAnsi="宋体" w:eastAsia="楷体_GB2312" w:cs="Arial"/>
          <w:b w:val="0"/>
          <w:bCs/>
          <w:color w:val="000000" w:themeColor="text1"/>
          <w:kern w:val="0"/>
          <w:sz w:val="32"/>
          <w:szCs w:val="32"/>
        </w:rPr>
        <w:t>（二）寄宿生生活费补助资助对象</w:t>
      </w:r>
    </w:p>
    <w:p>
      <w:pPr>
        <w:spacing w:line="560" w:lineRule="exact"/>
        <w:ind w:firstLine="640" w:firstLineChars="200"/>
        <w:rPr>
          <w:rFonts w:ascii="仿宋_GB2312" w:hAnsi="宋体" w:eastAsia="仿宋_GB2312" w:cs="Arial"/>
          <w:color w:val="000000" w:themeColor="text1"/>
          <w:kern w:val="0"/>
          <w:sz w:val="32"/>
          <w:szCs w:val="32"/>
        </w:rPr>
      </w:pPr>
      <w:r>
        <w:rPr>
          <w:rFonts w:hint="eastAsia" w:ascii="仿宋_GB2312" w:hAnsi="宋体" w:eastAsia="仿宋_GB2312" w:cs="Arial"/>
          <w:b w:val="0"/>
          <w:bCs/>
          <w:color w:val="000000" w:themeColor="text1"/>
          <w:kern w:val="0"/>
          <w:sz w:val="32"/>
          <w:szCs w:val="32"/>
        </w:rPr>
        <w:t>义务教育阶段在籍在校家庭经济困难寄</w:t>
      </w:r>
      <w:r>
        <w:rPr>
          <w:rFonts w:hint="eastAsia" w:ascii="仿宋_GB2312" w:hAnsi="宋体" w:eastAsia="仿宋_GB2312" w:cs="Arial"/>
          <w:color w:val="000000" w:themeColor="text1"/>
          <w:kern w:val="0"/>
          <w:sz w:val="32"/>
          <w:szCs w:val="32"/>
        </w:rPr>
        <w:t>宿生。</w:t>
      </w:r>
    </w:p>
    <w:p>
      <w:pPr>
        <w:spacing w:line="560" w:lineRule="exact"/>
        <w:ind w:firstLine="640" w:firstLineChars="200"/>
        <w:rPr>
          <w:rFonts w:ascii="仿宋_GB2312" w:hAnsi="宋体" w:eastAsia="仿宋_GB2312" w:cs="Arial"/>
          <w:color w:val="000000" w:themeColor="text1"/>
          <w:kern w:val="0"/>
          <w:sz w:val="32"/>
          <w:szCs w:val="32"/>
        </w:rPr>
      </w:pPr>
      <w:r>
        <w:rPr>
          <w:rFonts w:hint="eastAsia" w:ascii="仿宋_GB2312" w:hAnsi="宋体" w:eastAsia="仿宋_GB2312" w:cs="Arial"/>
          <w:color w:val="000000" w:themeColor="text1"/>
          <w:kern w:val="0"/>
          <w:sz w:val="32"/>
          <w:szCs w:val="32"/>
        </w:rPr>
        <w:t>1.义务教育阶段脱贫享受政策户和风险未消除监测对象中寄宿生全部纳入资助。</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Arial"/>
          <w:color w:val="000000" w:themeColor="text1"/>
          <w:kern w:val="0"/>
          <w:sz w:val="32"/>
          <w:szCs w:val="32"/>
        </w:rPr>
        <w:t>2.</w:t>
      </w:r>
      <w:r>
        <w:rPr>
          <w:rFonts w:hint="eastAsia" w:ascii="仿宋_GB2312" w:hAnsi="宋体" w:eastAsia="仿宋_GB2312"/>
          <w:color w:val="000000" w:themeColor="text1"/>
          <w:sz w:val="32"/>
          <w:szCs w:val="32"/>
        </w:rPr>
        <w:t>义务教育阶段依据《河南省教育厅等七部门关于印发河南省家庭经济困难学生认定工作实施办法的通知》（豫教财〔2019〕84号）文件认定为特别困难、比较困难、一般困难的寄宿生。</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受</w:t>
      </w:r>
      <w:r>
        <w:rPr>
          <w:rFonts w:hint="eastAsia" w:ascii="仿宋_GB2312" w:hAnsi="宋体" w:eastAsia="仿宋_GB2312"/>
          <w:color w:val="000000" w:themeColor="text1"/>
          <w:sz w:val="32"/>
          <w:szCs w:val="32"/>
          <w:lang w:val="en-US" w:eastAsia="zh-CN"/>
        </w:rPr>
        <w:t>疫情灾情</w:t>
      </w:r>
      <w:r>
        <w:rPr>
          <w:rFonts w:hint="eastAsia" w:ascii="仿宋_GB2312" w:hAnsi="宋体" w:eastAsia="仿宋_GB2312"/>
          <w:color w:val="000000" w:themeColor="text1"/>
          <w:sz w:val="32"/>
          <w:szCs w:val="32"/>
        </w:rPr>
        <w:t>影响困难学生、低保、城市困难职工等家庭的子女和特困人员、监护人因见义勇为伤亡的被监护人、残疾人子女、烈士子女、事实无人抚养儿童、孤儿、残疾儿童等群体作为特殊困难群体予以优先资助。</w:t>
      </w:r>
    </w:p>
    <w:p>
      <w:pPr>
        <w:spacing w:line="560" w:lineRule="exact"/>
        <w:ind w:firstLine="640" w:firstLineChars="200"/>
        <w:rPr>
          <w:rFonts w:ascii="楷体_GB2312" w:hAnsi="宋体" w:eastAsia="楷体_GB2312" w:cs="Arial"/>
          <w:b w:val="0"/>
          <w:bCs/>
          <w:color w:val="000000" w:themeColor="text1"/>
          <w:kern w:val="0"/>
          <w:sz w:val="32"/>
          <w:szCs w:val="32"/>
        </w:rPr>
      </w:pPr>
      <w:r>
        <w:rPr>
          <w:rFonts w:hint="eastAsia" w:ascii="楷体_GB2312" w:hAnsi="宋体" w:eastAsia="楷体_GB2312" w:cs="Arial"/>
          <w:b w:val="0"/>
          <w:bCs/>
          <w:color w:val="000000" w:themeColor="text1"/>
          <w:kern w:val="0"/>
          <w:sz w:val="32"/>
          <w:szCs w:val="32"/>
        </w:rPr>
        <w:t>（三）非寄宿生生活费补助资助对象</w:t>
      </w:r>
    </w:p>
    <w:p>
      <w:pPr>
        <w:spacing w:line="560" w:lineRule="exact"/>
        <w:ind w:firstLine="640" w:firstLineChars="200"/>
        <w:rPr>
          <w:rFonts w:ascii="仿宋_GB2312" w:hAnsi="宋体" w:eastAsia="仿宋_GB2312" w:cs="Arial"/>
          <w:color w:val="000000" w:themeColor="text1"/>
          <w:kern w:val="0"/>
          <w:sz w:val="32"/>
          <w:szCs w:val="32"/>
        </w:rPr>
      </w:pPr>
      <w:r>
        <w:rPr>
          <w:rFonts w:hint="eastAsia" w:ascii="仿宋_GB2312" w:hAnsi="宋体" w:eastAsia="仿宋_GB2312" w:cs="Arial"/>
          <w:color w:val="000000" w:themeColor="text1"/>
          <w:kern w:val="0"/>
          <w:sz w:val="32"/>
          <w:szCs w:val="32"/>
        </w:rPr>
        <w:t>义务教育阶段在籍在校家庭经济困难非寄宿生。</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Arial"/>
          <w:color w:val="000000" w:themeColor="text1"/>
          <w:kern w:val="0"/>
          <w:sz w:val="32"/>
          <w:szCs w:val="32"/>
        </w:rPr>
        <w:t>1.义务教育阶段脱贫享受政策户和风险未消除监测对象中非寄宿生全部纳入资助。</w:t>
      </w:r>
    </w:p>
    <w:p>
      <w:pPr>
        <w:spacing w:line="560" w:lineRule="exact"/>
        <w:ind w:firstLine="640" w:firstLine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2.原则上为以下特殊困难群体学生：最低生活保障家庭学生、特困供养学生、事实无人抚养儿童、孤儿、烈士子女、城市困难职工家庭学生、见义勇为伤亡人员子女、家庭经济困难残疾学生及残疾人子女。</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lang w:val="en-US" w:eastAsia="zh-CN"/>
        </w:rPr>
        <w:t>除上述1、2两点之外，</w:t>
      </w:r>
      <w:r>
        <w:rPr>
          <w:rFonts w:hint="eastAsia" w:ascii="仿宋_GB2312" w:hAnsi="宋体" w:eastAsia="仿宋_GB2312"/>
          <w:color w:val="000000" w:themeColor="text1"/>
          <w:sz w:val="32"/>
          <w:szCs w:val="32"/>
        </w:rPr>
        <w:t>如有突发情况造成家庭经济特别困难的，也可纳入资助。</w:t>
      </w:r>
    </w:p>
    <w:p>
      <w:pPr>
        <w:spacing w:line="560" w:lineRule="exact"/>
        <w:ind w:firstLine="640" w:firstLineChars="200"/>
        <w:rPr>
          <w:rFonts w:ascii="黑体" w:hAnsi="宋体" w:eastAsia="黑体"/>
          <w:color w:val="000000" w:themeColor="text1"/>
          <w:sz w:val="32"/>
          <w:szCs w:val="32"/>
        </w:rPr>
      </w:pPr>
      <w:r>
        <w:rPr>
          <w:rFonts w:hint="eastAsia" w:ascii="黑体" w:hAnsi="宋体" w:eastAsia="黑体"/>
          <w:color w:val="000000" w:themeColor="text1"/>
          <w:sz w:val="32"/>
          <w:szCs w:val="32"/>
        </w:rPr>
        <w:t>三、补助标准</w:t>
      </w:r>
    </w:p>
    <w:p>
      <w:pPr>
        <w:spacing w:line="560" w:lineRule="exact"/>
        <w:ind w:firstLine="640" w:firstLine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（一）省定营养改善计划800元/生/学年。</w:t>
      </w:r>
    </w:p>
    <w:p>
      <w:pPr>
        <w:spacing w:line="560" w:lineRule="exact"/>
        <w:ind w:firstLine="640" w:firstLine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（二）寄宿生生活费补助标准为小学生4元/天，初中生（含特教生）5元/天，每年在校时间按250天计算。</w:t>
      </w:r>
    </w:p>
    <w:p>
      <w:pPr>
        <w:spacing w:line="560" w:lineRule="exact"/>
        <w:ind w:firstLine="640" w:firstLine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（三）非寄宿生生活费补助标准为同学段寄宿生生活费补助标准的50%。</w:t>
      </w:r>
    </w:p>
    <w:p>
      <w:pPr>
        <w:spacing w:line="560" w:lineRule="exact"/>
        <w:ind w:firstLine="640" w:firstLineChars="200"/>
        <w:rPr>
          <w:rFonts w:ascii="黑体" w:hAnsi="宋体" w:eastAsia="黑体"/>
          <w:color w:val="000000" w:themeColor="text1"/>
          <w:sz w:val="32"/>
          <w:szCs w:val="32"/>
        </w:rPr>
      </w:pPr>
      <w:r>
        <w:rPr>
          <w:rFonts w:hint="eastAsia" w:ascii="黑体" w:hAnsi="宋体" w:eastAsia="黑体"/>
          <w:color w:val="000000" w:themeColor="text1"/>
          <w:sz w:val="32"/>
          <w:szCs w:val="32"/>
        </w:rPr>
        <w:t>四、指标分配</w:t>
      </w:r>
    </w:p>
    <w:p>
      <w:pPr>
        <w:spacing w:line="560" w:lineRule="exact"/>
        <w:ind w:firstLine="640" w:firstLineChars="200"/>
        <w:rPr>
          <w:rFonts w:ascii="仿宋_GB2312" w:hAnsi="宋体"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（一）省定营养改善计划：</w:t>
      </w:r>
      <w:r>
        <w:rPr>
          <w:rFonts w:hint="eastAsia" w:ascii="仿宋_GB2312" w:hAnsi="宋体" w:eastAsia="仿宋_GB2312"/>
          <w:b w:val="0"/>
          <w:bCs/>
          <w:color w:val="000000" w:themeColor="text1"/>
          <w:sz w:val="32"/>
          <w:szCs w:val="32"/>
        </w:rPr>
        <w:t>脱贫享受政策户和风险未消除监测对象全部纳入资助。</w:t>
      </w:r>
    </w:p>
    <w:p>
      <w:pPr>
        <w:spacing w:line="560" w:lineRule="exact"/>
        <w:ind w:firstLine="640" w:firstLineChars="200"/>
        <w:rPr>
          <w:rFonts w:ascii="仿宋_GB2312" w:hAnsi="宋体"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（二）寄宿生生活费补助：</w:t>
      </w:r>
      <w:r>
        <w:rPr>
          <w:rFonts w:hint="eastAsia" w:ascii="仿宋_GB2312" w:hAnsi="宋体" w:eastAsia="仿宋_GB2312"/>
          <w:b w:val="0"/>
          <w:bCs/>
          <w:color w:val="000000" w:themeColor="text1"/>
          <w:sz w:val="32"/>
          <w:szCs w:val="32"/>
        </w:rPr>
        <w:t>指标分配见附件1。分配原则：根据当地家庭经济困难寄宿生分布等实际情况，对各有关学校确定不同的补助比例，下达补助名额，不得平均分配，确保覆盖每一个家庭经济困难寄宿生。</w:t>
      </w:r>
    </w:p>
    <w:p>
      <w:pPr>
        <w:spacing w:line="560" w:lineRule="exact"/>
        <w:ind w:firstLine="640" w:firstLineChars="200"/>
        <w:rPr>
          <w:rFonts w:ascii="仿宋_GB2312" w:hAnsi="宋体" w:eastAsia="仿宋_GB2312"/>
          <w:color w:val="000000" w:themeColor="text1"/>
          <w:sz w:val="32"/>
          <w:szCs w:val="32"/>
        </w:rPr>
      </w:pPr>
      <w:r>
        <w:rPr>
          <w:rFonts w:hint="eastAsia" w:ascii="楷体_GB2312" w:hAnsi="宋体" w:eastAsia="楷体_GB2312" w:cs="Arial"/>
          <w:b w:val="0"/>
          <w:bCs/>
          <w:color w:val="000000" w:themeColor="text1"/>
          <w:kern w:val="0"/>
          <w:sz w:val="32"/>
          <w:szCs w:val="32"/>
        </w:rPr>
        <w:t>（三）非寄宿生生活费补助：</w:t>
      </w:r>
      <w:r>
        <w:rPr>
          <w:rFonts w:hint="eastAsia" w:ascii="仿宋_GB2312" w:hAnsi="宋体" w:eastAsia="仿宋_GB2312"/>
          <w:color w:val="000000" w:themeColor="text1"/>
          <w:sz w:val="32"/>
          <w:szCs w:val="32"/>
        </w:rPr>
        <w:t>按学校认定评审的人数分配名额。</w:t>
      </w:r>
    </w:p>
    <w:p>
      <w:pPr>
        <w:spacing w:line="560" w:lineRule="exact"/>
        <w:ind w:firstLine="640" w:firstLineChars="200"/>
        <w:rPr>
          <w:rFonts w:ascii="楷体_GB2312" w:hAnsi="宋体" w:eastAsia="楷体_GB2312" w:cs="Arial"/>
          <w:b w:val="0"/>
          <w:bCs/>
          <w:color w:val="000000" w:themeColor="text1"/>
          <w:kern w:val="0"/>
          <w:sz w:val="32"/>
          <w:szCs w:val="32"/>
        </w:rPr>
      </w:pPr>
      <w:r>
        <w:rPr>
          <w:rFonts w:hint="eastAsia" w:ascii="楷体_GB2312" w:hAnsi="宋体" w:eastAsia="楷体_GB2312" w:cs="Arial"/>
          <w:b w:val="0"/>
          <w:bCs/>
          <w:color w:val="000000" w:themeColor="text1"/>
          <w:kern w:val="0"/>
          <w:sz w:val="32"/>
          <w:szCs w:val="32"/>
        </w:rPr>
        <w:t>（四）脱贫享受政策户和风险未消除监测对象每学期认定一次。其他补助对象每学年在秋季学期申请、认定评审一次，春季学期根据补助名额和补助对象变动情况进行个别调整和评定。</w:t>
      </w:r>
    </w:p>
    <w:p>
      <w:pPr>
        <w:spacing w:line="560" w:lineRule="exact"/>
        <w:ind w:firstLine="640" w:firstLineChars="200"/>
        <w:rPr>
          <w:rFonts w:ascii="黑体" w:hAnsi="宋体" w:eastAsia="黑体"/>
          <w:b w:val="0"/>
          <w:bCs w:val="0"/>
          <w:color w:val="000000" w:themeColor="text1"/>
          <w:sz w:val="32"/>
          <w:szCs w:val="32"/>
        </w:rPr>
      </w:pPr>
      <w:r>
        <w:rPr>
          <w:rFonts w:hint="eastAsia" w:ascii="黑体" w:hAnsi="宋体" w:eastAsia="黑体"/>
          <w:b w:val="0"/>
          <w:bCs w:val="0"/>
          <w:color w:val="000000" w:themeColor="text1"/>
          <w:sz w:val="32"/>
          <w:szCs w:val="32"/>
        </w:rPr>
        <w:t>五、工作程序</w:t>
      </w:r>
    </w:p>
    <w:p>
      <w:pPr>
        <w:spacing w:line="560" w:lineRule="exact"/>
        <w:ind w:firstLine="640" w:firstLineChars="200"/>
        <w:rPr>
          <w:rFonts w:ascii="仿宋_GB2312" w:eastAsia="仿宋_GB2312"/>
          <w:b w:val="0"/>
          <w:bCs w:val="0"/>
          <w:color w:val="000000" w:themeColor="text1"/>
          <w:sz w:val="32"/>
          <w:szCs w:val="32"/>
        </w:rPr>
      </w:pPr>
      <w:r>
        <w:rPr>
          <w:rFonts w:hint="eastAsia" w:ascii="楷体_GB2312" w:hAnsi="宋体" w:eastAsia="楷体_GB2312" w:cs="Arial"/>
          <w:b w:val="0"/>
          <w:bCs w:val="0"/>
          <w:color w:val="000000" w:themeColor="text1"/>
          <w:kern w:val="0"/>
          <w:sz w:val="32"/>
          <w:szCs w:val="32"/>
        </w:rPr>
        <w:t>（一）制订方案。</w:t>
      </w:r>
      <w:r>
        <w:rPr>
          <w:rFonts w:hint="eastAsia" w:ascii="仿宋_GB2312" w:eastAsia="仿宋_GB2312"/>
          <w:b w:val="0"/>
          <w:bCs w:val="0"/>
          <w:color w:val="000000" w:themeColor="text1"/>
          <w:sz w:val="32"/>
          <w:szCs w:val="32"/>
        </w:rPr>
        <w:t>教体局印发实施方案，指导学校开展工作。各中心校、学校依据教体局实施方案，结合实际制订切实可行的实施方案，成立以校长为组长的资助工作领导小组，组织召开学校资助工作会议，安排相关工作，开展资助业务培训。</w:t>
      </w:r>
    </w:p>
    <w:p>
      <w:pPr>
        <w:spacing w:line="560" w:lineRule="exact"/>
        <w:ind w:firstLine="697" w:firstLineChars="218"/>
        <w:rPr>
          <w:rFonts w:ascii="仿宋_GB2312" w:eastAsia="仿宋_GB2312"/>
          <w:b w:val="0"/>
          <w:bCs w:val="0"/>
          <w:color w:val="000000" w:themeColor="text1"/>
          <w:sz w:val="32"/>
          <w:szCs w:val="32"/>
        </w:rPr>
      </w:pPr>
      <w:r>
        <w:rPr>
          <w:rFonts w:hint="eastAsia" w:ascii="楷体_GB2312" w:hAnsi="宋体" w:eastAsia="楷体_GB2312" w:cs="Arial"/>
          <w:b w:val="0"/>
          <w:bCs w:val="0"/>
          <w:color w:val="000000" w:themeColor="text1"/>
          <w:kern w:val="0"/>
          <w:sz w:val="32"/>
          <w:szCs w:val="32"/>
        </w:rPr>
        <w:t>（二）政策宣传。</w:t>
      </w:r>
      <w:r>
        <w:rPr>
          <w:rFonts w:hint="eastAsia" w:ascii="仿宋_GB2312" w:eastAsia="仿宋_GB2312"/>
          <w:b w:val="0"/>
          <w:bCs w:val="0"/>
          <w:color w:val="000000" w:themeColor="text1"/>
          <w:sz w:val="32"/>
          <w:szCs w:val="32"/>
        </w:rPr>
        <w:t>学校通过学期初资助一节课、家长会或主题班（队）会、校信通、微信、电话等有效途径宣传资助政策，包括资助标准、申请条件、申请时限、申请程序等，保证每一位监护人、学生知晓，并对学生进行诚信、感恩励志、心理健康教育。</w:t>
      </w:r>
    </w:p>
    <w:p>
      <w:pPr>
        <w:spacing w:line="560" w:lineRule="exact"/>
        <w:ind w:firstLine="697" w:firstLineChars="218"/>
        <w:rPr>
          <w:rFonts w:ascii="仿宋_GB2312" w:eastAsia="仿宋_GB2312"/>
          <w:color w:val="000000" w:themeColor="text1"/>
          <w:sz w:val="32"/>
          <w:szCs w:val="32"/>
        </w:rPr>
      </w:pPr>
      <w:r>
        <w:rPr>
          <w:rFonts w:hint="eastAsia" w:ascii="楷体_GB2312" w:hAnsi="宋体" w:eastAsia="楷体_GB2312" w:cs="Arial"/>
          <w:b w:val="0"/>
          <w:bCs w:val="0"/>
          <w:color w:val="000000" w:themeColor="text1"/>
          <w:kern w:val="0"/>
          <w:sz w:val="32"/>
          <w:szCs w:val="32"/>
        </w:rPr>
        <w:t>（三）组织申请。</w:t>
      </w:r>
      <w:r>
        <w:rPr>
          <w:rFonts w:hint="eastAsia" w:ascii="仿宋_GB2312" w:eastAsia="仿宋_GB2312"/>
          <w:b w:val="0"/>
          <w:bCs w:val="0"/>
          <w:color w:val="000000" w:themeColor="text1"/>
          <w:sz w:val="32"/>
          <w:szCs w:val="32"/>
        </w:rPr>
        <w:t>学校组织</w:t>
      </w:r>
      <w:r>
        <w:rPr>
          <w:rFonts w:hint="eastAsia" w:ascii="仿宋_GB2312" w:eastAsia="仿宋_GB2312"/>
          <w:b w:val="0"/>
          <w:bCs w:val="0"/>
          <w:color w:val="000000" w:themeColor="text1"/>
          <w:sz w:val="32"/>
          <w:szCs w:val="32"/>
          <w:lang w:val="en-US" w:eastAsia="zh-CN"/>
        </w:rPr>
        <w:t>家庭经济困难、</w:t>
      </w:r>
      <w:r>
        <w:rPr>
          <w:rFonts w:hint="eastAsia" w:ascii="仿宋_GB2312" w:eastAsia="仿宋_GB2312"/>
          <w:b w:val="0"/>
          <w:bCs w:val="0"/>
          <w:color w:val="000000" w:themeColor="text1"/>
          <w:sz w:val="32"/>
          <w:szCs w:val="32"/>
        </w:rPr>
        <w:t>符合</w:t>
      </w:r>
      <w:r>
        <w:rPr>
          <w:rFonts w:hint="eastAsia" w:ascii="仿宋_GB2312" w:eastAsia="仿宋_GB2312"/>
          <w:b w:val="0"/>
          <w:bCs w:val="0"/>
          <w:color w:val="000000" w:themeColor="text1"/>
          <w:sz w:val="32"/>
          <w:szCs w:val="32"/>
          <w:lang w:val="en-US" w:eastAsia="zh-CN"/>
        </w:rPr>
        <w:t>资</w:t>
      </w:r>
      <w:r>
        <w:rPr>
          <w:rFonts w:hint="eastAsia" w:ascii="仿宋_GB2312" w:eastAsia="仿宋_GB2312"/>
          <w:b w:val="0"/>
          <w:bCs w:val="0"/>
          <w:color w:val="000000" w:themeColor="text1"/>
          <w:sz w:val="32"/>
          <w:szCs w:val="32"/>
        </w:rPr>
        <w:t>助条件</w:t>
      </w:r>
      <w:r>
        <w:rPr>
          <w:rFonts w:hint="eastAsia" w:ascii="仿宋_GB2312" w:eastAsia="仿宋_GB2312"/>
          <w:b w:val="0"/>
          <w:bCs w:val="0"/>
          <w:color w:val="000000" w:themeColor="text1"/>
          <w:sz w:val="32"/>
          <w:szCs w:val="32"/>
          <w:lang w:eastAsia="zh-CN"/>
        </w:rPr>
        <w:t>、</w:t>
      </w:r>
      <w:r>
        <w:rPr>
          <w:rFonts w:hint="eastAsia" w:ascii="仿宋_GB2312" w:eastAsia="仿宋_GB2312"/>
          <w:b w:val="0"/>
          <w:bCs w:val="0"/>
          <w:color w:val="000000" w:themeColor="text1"/>
          <w:sz w:val="32"/>
          <w:szCs w:val="32"/>
        </w:rPr>
        <w:t>并希望获得</w:t>
      </w:r>
      <w:r>
        <w:rPr>
          <w:rFonts w:hint="eastAsia" w:ascii="仿宋_GB2312" w:eastAsia="仿宋_GB2312"/>
          <w:b w:val="0"/>
          <w:bCs w:val="0"/>
          <w:color w:val="000000" w:themeColor="text1"/>
          <w:sz w:val="32"/>
          <w:szCs w:val="32"/>
          <w:lang w:val="en-US" w:eastAsia="zh-CN"/>
        </w:rPr>
        <w:t>资</w:t>
      </w:r>
      <w:r>
        <w:rPr>
          <w:rFonts w:hint="eastAsia" w:ascii="仿宋_GB2312" w:eastAsia="仿宋_GB2312"/>
          <w:b w:val="0"/>
          <w:bCs w:val="0"/>
          <w:color w:val="000000" w:themeColor="text1"/>
          <w:sz w:val="32"/>
          <w:szCs w:val="32"/>
        </w:rPr>
        <w:t>助的学生填</w:t>
      </w:r>
      <w:r>
        <w:rPr>
          <w:rFonts w:hint="eastAsia" w:ascii="仿宋_GB2312" w:eastAsia="仿宋_GB2312"/>
          <w:color w:val="000000" w:themeColor="text1"/>
          <w:sz w:val="32"/>
          <w:szCs w:val="32"/>
        </w:rPr>
        <w:t>写困难认定暨补助申请（登记）表（见附件2），并递交以下材料：</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rPr>
        <w:t xml:space="preserve"> </w:t>
      </w:r>
      <w:r>
        <w:rPr>
          <w:rFonts w:hint="eastAsia" w:ascii="仿宋_GB2312" w:eastAsia="仿宋_GB2312"/>
          <w:color w:val="000000" w:themeColor="text1"/>
          <w:sz w:val="32"/>
          <w:szCs w:val="32"/>
        </w:rPr>
        <w:t>脱贫享受政策户和风险未消除监测对象已通过全国学生资助管理信息系统（以下简称“全国系统”）下发到各学校，各学校核实下发名单后通知符合资助条件的学生提交以下申请材料后纳入资助：（1）户口本首页、监护人页、学生本人页复印件。（2）学生本人社保卡复印件。（3）全国系统下发名单完整截图（由学校打印，加盖公章、校长签字后学校存档）。</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脱贫享受政策户和风险未消除监测对象认定对象不局限于全国系统下发名单中的学生，各学校</w:t>
      </w:r>
      <w:r>
        <w:rPr>
          <w:rFonts w:hint="eastAsia" w:ascii="仿宋_GB2312" w:eastAsia="仿宋_GB2312"/>
          <w:color w:val="000000" w:themeColor="text1"/>
          <w:sz w:val="32"/>
          <w:szCs w:val="32"/>
          <w:lang w:val="en-US" w:eastAsia="zh-CN"/>
        </w:rPr>
        <w:t>要</w:t>
      </w:r>
      <w:r>
        <w:rPr>
          <w:rFonts w:hint="eastAsia" w:ascii="仿宋_GB2312" w:eastAsia="仿宋_GB2312"/>
          <w:color w:val="000000" w:themeColor="text1"/>
          <w:sz w:val="32"/>
          <w:szCs w:val="32"/>
        </w:rPr>
        <w:t>扎实开展查漏补缺工作，全面排查，确保符合资助条件的学生不漏一人。对于排查出的脱贫享受政策户和风险未消除监测对象学生，由学生家长提供县级扶贫部门出具的脱贫享受政策户</w:t>
      </w:r>
      <w:r>
        <w:rPr>
          <w:rFonts w:hint="eastAsia" w:ascii="仿宋_GB2312" w:eastAsia="仿宋_GB2312"/>
          <w:color w:val="000000" w:themeColor="text1"/>
          <w:sz w:val="32"/>
          <w:szCs w:val="32"/>
          <w:lang w:val="en-US" w:eastAsia="zh-CN"/>
        </w:rPr>
        <w:t>或</w:t>
      </w:r>
      <w:r>
        <w:rPr>
          <w:rFonts w:hint="eastAsia" w:ascii="仿宋_GB2312" w:eastAsia="仿宋_GB2312"/>
          <w:color w:val="000000" w:themeColor="text1"/>
          <w:sz w:val="32"/>
          <w:szCs w:val="32"/>
        </w:rPr>
        <w:t>风险未消除监测对象证明（格式见附件3）后纳入资助。</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全国系统下发名单中的学生如不符合资助条件，学校写出情况说明（模板见附件4），并填写</w:t>
      </w:r>
      <w:r>
        <w:rPr>
          <w:rFonts w:hint="eastAsia" w:ascii="仿宋_GB2312" w:eastAsia="仿宋_GB2312"/>
          <w:color w:val="000000" w:themeColor="text1"/>
          <w:sz w:val="32"/>
          <w:szCs w:val="32"/>
          <w:lang w:val="en-US" w:eastAsia="zh-CN"/>
        </w:rPr>
        <w:t>未享受</w:t>
      </w:r>
      <w:r>
        <w:rPr>
          <w:rFonts w:hint="eastAsia" w:ascii="仿宋_GB2312" w:eastAsia="仿宋_GB2312"/>
          <w:color w:val="000000" w:themeColor="text1"/>
          <w:sz w:val="32"/>
          <w:szCs w:val="32"/>
        </w:rPr>
        <w:t>资助学生统计表（附件5）。</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脱贫享受政策户和风险未消除监测对象认定名单电子档于10月2</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日前（含）报送到资助中心电子邮箱。</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2.特殊困难群体学生已通过全国系统下发到各学校，各学校核实下发名单后通知符合资助条件的学生提交以下申请材料后纳入资助：（1）户口本首页、监护人页、（证件持有人页）、学生本人页复印件。（2）学生本人社保卡复印件。（3）全国学生资助管理信息系统下发名单完整截图（由学校打印，加盖公章、校长签字后学校存档）。如学生不在全国系统下发名单中，由学生提供相关证明材料（如低保证、残疾人证等。残疾学生及残疾人子女需同时提供困难证明）。</w:t>
      </w:r>
    </w:p>
    <w:p>
      <w:pPr>
        <w:spacing w:line="560" w:lineRule="exact"/>
        <w:ind w:firstLine="697" w:firstLineChars="218"/>
        <w:rPr>
          <w:rFonts w:ascii="仿宋_GB2312" w:eastAsia="仿宋_GB2312"/>
          <w:sz w:val="32"/>
          <w:szCs w:val="32"/>
        </w:rPr>
      </w:pPr>
      <w:r>
        <w:rPr>
          <w:rFonts w:hint="eastAsia" w:ascii="仿宋_GB2312" w:eastAsia="仿宋_GB2312"/>
          <w:color w:val="000000" w:themeColor="text1"/>
          <w:sz w:val="32"/>
          <w:szCs w:val="32"/>
        </w:rPr>
        <w:t>3.一般贫困家庭学生：（1）户口本首页、监护人页、（证件持有人页）、学生本人页复印件。（2）学生本人社保卡复印件。（3）相应家庭经济困难证明材料,</w:t>
      </w:r>
      <w:r>
        <w:rPr>
          <w:rFonts w:hint="eastAsia"/>
        </w:rPr>
        <w:t xml:space="preserve"> </w:t>
      </w:r>
      <w:r>
        <w:rPr>
          <w:rFonts w:hint="eastAsia" w:ascii="仿宋_GB2312" w:eastAsia="仿宋_GB2312"/>
          <w:sz w:val="32"/>
          <w:szCs w:val="32"/>
        </w:rPr>
        <w:t>如：家庭成员患病需提供疾病诊断证明、住院票据等；家庭主要成员发生重大伤残、精神疾患、意外伤害（死亡）、失踪（联）、小本生意经营不善、负债累累、破产等情形，需提供村（居）委会证明（盖章）。如有其它困难情形者，另附证明材料，学校评审小组调查取证后根据实际情况进行认定评审。</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学校要多方面了解学生家庭经济情况，对于家庭经济确属困难而未提出申请的，学校要积极引导鼓励学生或家长申请资助，确保资助政策覆盖每一个家庭经济困难学生。</w:t>
      </w:r>
    </w:p>
    <w:p>
      <w:pPr>
        <w:spacing w:line="560" w:lineRule="exact"/>
        <w:ind w:firstLine="697" w:firstLineChars="218"/>
        <w:rPr>
          <w:rFonts w:ascii="仿宋_GB2312" w:eastAsia="仿宋_GB2312"/>
          <w:color w:val="000000" w:themeColor="text1"/>
          <w:sz w:val="32"/>
          <w:szCs w:val="32"/>
        </w:rPr>
      </w:pPr>
      <w:r>
        <w:rPr>
          <w:rFonts w:hint="eastAsia" w:ascii="楷体_GB2312" w:hAnsi="宋体" w:eastAsia="楷体_GB2312" w:cs="Arial"/>
          <w:b w:val="0"/>
          <w:bCs/>
          <w:color w:val="000000" w:themeColor="text1"/>
          <w:kern w:val="0"/>
          <w:sz w:val="32"/>
          <w:szCs w:val="32"/>
        </w:rPr>
        <w:t>（四）认定评审。</w:t>
      </w:r>
      <w:r>
        <w:rPr>
          <w:rFonts w:hint="eastAsia" w:ascii="仿宋_GB2312" w:eastAsia="仿宋_GB2312"/>
          <w:color w:val="000000" w:themeColor="text1"/>
          <w:sz w:val="32"/>
          <w:szCs w:val="32"/>
        </w:rPr>
        <w:t>学校成立由学校领导、教师代表、资助工作人员参加的认定评审工作组，负责组织实施本校的资助认定评审工作。认定评审工作组成员名单在校园公示栏进行公示。在认定评审过程中，应以适当方式邀请学生代表及家长代表参加。学校依据</w:t>
      </w:r>
      <w:r>
        <w:rPr>
          <w:rFonts w:hint="eastAsia" w:ascii="仿宋_GB2312" w:hAnsi="宋体" w:eastAsia="仿宋_GB2312"/>
          <w:color w:val="000000" w:themeColor="text1"/>
          <w:sz w:val="32"/>
          <w:szCs w:val="32"/>
        </w:rPr>
        <w:t>《河南省教育厅等七部门关于印发河南省家庭经济困难学生认定工作实施办法的通知》（豫教财〔2019〕84号）</w:t>
      </w:r>
      <w:r>
        <w:rPr>
          <w:rFonts w:hint="eastAsia" w:ascii="仿宋_GB2312" w:eastAsia="仿宋_GB2312"/>
          <w:color w:val="000000" w:themeColor="text1"/>
          <w:sz w:val="32"/>
          <w:szCs w:val="32"/>
        </w:rPr>
        <w:t>对学生或监护人提交的申请材料通过多种途径进行调查、核实，开展认定评审工作，确定出拟资助名单。认定评审过程要保证公开、公平、公正，认定评审记录、照片等过程性材料存档备查。</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受助资格认定过程中，要运用大数据分析、个别访谈等方式，深入、直观了解学生家庭经济状况，及时纠正认定结果存在的偏差；要结合实际，合理优化认定程序，完善认定方式方法，既注重了解事实，防止隐而不报、夸大虚报，又注意保护学生隐私与尊严，禁止当众诉苦、互相比困。</w:t>
      </w:r>
    </w:p>
    <w:p>
      <w:pPr>
        <w:spacing w:line="560" w:lineRule="exact"/>
        <w:ind w:firstLine="697" w:firstLineChars="218"/>
        <w:rPr>
          <w:rFonts w:ascii="仿宋_GB2312" w:eastAsia="仿宋_GB2312"/>
          <w:color w:val="000000" w:themeColor="text1"/>
          <w:sz w:val="32"/>
          <w:szCs w:val="32"/>
        </w:rPr>
      </w:pPr>
      <w:r>
        <w:rPr>
          <w:rFonts w:hint="eastAsia" w:ascii="仿宋_GB2312" w:eastAsia="仿宋_GB2312"/>
          <w:color w:val="000000" w:themeColor="text1"/>
          <w:sz w:val="32"/>
          <w:szCs w:val="32"/>
        </w:rPr>
        <w:t>公职、经商、有小轿车、在市区购房等人员家庭子女，学校要在深入了解家庭实际经济状况的基础上，慎重做出是否给其资助的决定。</w:t>
      </w:r>
    </w:p>
    <w:p>
      <w:pPr>
        <w:spacing w:line="560" w:lineRule="exact"/>
        <w:ind w:firstLine="697" w:firstLineChars="218"/>
        <w:rPr>
          <w:rFonts w:ascii="仿宋_GB2312"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（五）结果公示。</w:t>
      </w:r>
      <w:r>
        <w:rPr>
          <w:rFonts w:hint="eastAsia" w:ascii="仿宋_GB2312" w:eastAsia="仿宋_GB2312"/>
          <w:b w:val="0"/>
          <w:bCs/>
          <w:color w:val="000000" w:themeColor="text1"/>
          <w:sz w:val="32"/>
          <w:szCs w:val="32"/>
        </w:rPr>
        <w:t>学校</w:t>
      </w:r>
      <w:r>
        <w:rPr>
          <w:rFonts w:hint="eastAsia" w:ascii="仿宋_GB2312" w:hAnsi="宋体" w:eastAsia="仿宋_GB2312"/>
          <w:b w:val="0"/>
          <w:bCs/>
          <w:color w:val="000000" w:themeColor="text1"/>
          <w:sz w:val="32"/>
          <w:szCs w:val="32"/>
        </w:rPr>
        <w:t>将认定评审结果在校内</w:t>
      </w:r>
      <w:r>
        <w:rPr>
          <w:rFonts w:hint="eastAsia" w:ascii="仿宋_GB2312" w:eastAsia="仿宋_GB2312"/>
          <w:b w:val="0"/>
          <w:bCs/>
          <w:color w:val="000000" w:themeColor="text1"/>
          <w:sz w:val="32"/>
          <w:szCs w:val="32"/>
        </w:rPr>
        <w:t>公示栏内进行为期不少于5个工作日的公示（格式见附件6）。公示时，严禁涉及学生的身份证号码、银行卡号、联系电话、家庭住址等个人敏感信息及隐私，公示期结束及时去除信息。公示期间要拍摄远、近景照片留档。公示期内如有异议，认定评审工作组依据程序重新认定评审。</w:t>
      </w:r>
    </w:p>
    <w:p>
      <w:pPr>
        <w:spacing w:line="560" w:lineRule="exact"/>
        <w:ind w:firstLine="697" w:firstLineChars="218"/>
        <w:rPr>
          <w:rFonts w:ascii="仿宋_GB2312" w:hAnsi="宋体"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（六）名单上报。</w:t>
      </w:r>
      <w:r>
        <w:rPr>
          <w:rFonts w:hint="eastAsia" w:ascii="仿宋_GB2312" w:eastAsia="仿宋_GB2312"/>
          <w:b w:val="0"/>
          <w:bCs/>
          <w:color w:val="000000" w:themeColor="text1"/>
          <w:sz w:val="32"/>
          <w:szCs w:val="32"/>
        </w:rPr>
        <w:t>公示期满无异议后，学校将享受补助学生名单（格式见附件7）</w:t>
      </w:r>
      <w:r>
        <w:rPr>
          <w:rFonts w:hint="eastAsia" w:ascii="仿宋_GB2312" w:hAnsi="宋体" w:eastAsia="仿宋_GB2312"/>
          <w:b w:val="0"/>
          <w:bCs/>
          <w:color w:val="000000" w:themeColor="text1"/>
          <w:sz w:val="32"/>
          <w:szCs w:val="32"/>
        </w:rPr>
        <w:t>逐级报送到教体局资助中心，并按要求录入全国学生资助管理信息系统和相关业务信息平台。</w:t>
      </w:r>
    </w:p>
    <w:p>
      <w:pPr>
        <w:spacing w:line="560" w:lineRule="exact"/>
        <w:ind w:firstLine="697" w:firstLineChars="218"/>
        <w:rPr>
          <w:rFonts w:ascii="仿宋_GB2312" w:hAnsi="宋体"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（七）资金发放。</w:t>
      </w:r>
      <w:r>
        <w:rPr>
          <w:rFonts w:hint="eastAsia" w:ascii="仿宋_GB2312" w:hAnsi="宋体" w:eastAsia="仿宋_GB2312"/>
          <w:b w:val="0"/>
          <w:bCs/>
          <w:color w:val="000000" w:themeColor="text1"/>
          <w:sz w:val="32"/>
          <w:szCs w:val="32"/>
        </w:rPr>
        <w:t>补助资金通过银行直接打到受助学生本人的社保卡上。</w:t>
      </w:r>
    </w:p>
    <w:p>
      <w:pPr>
        <w:spacing w:line="560" w:lineRule="exact"/>
        <w:ind w:firstLine="697" w:firstLineChars="218"/>
        <w:rPr>
          <w:rFonts w:ascii="仿宋_GB2312" w:eastAsia="仿宋_GB2312"/>
          <w:color w:val="000000" w:themeColor="text1"/>
          <w:sz w:val="32"/>
          <w:szCs w:val="32"/>
        </w:rPr>
      </w:pPr>
      <w:r>
        <w:rPr>
          <w:rFonts w:hint="eastAsia" w:ascii="楷体_GB2312" w:hAnsi="宋体" w:eastAsia="楷体_GB2312" w:cs="Arial"/>
          <w:b w:val="0"/>
          <w:bCs/>
          <w:color w:val="000000" w:themeColor="text1"/>
          <w:kern w:val="0"/>
          <w:sz w:val="32"/>
          <w:szCs w:val="32"/>
        </w:rPr>
        <w:t>（八）签字确认。</w:t>
      </w:r>
      <w:r>
        <w:rPr>
          <w:rFonts w:hint="eastAsia" w:ascii="仿宋_GB2312" w:eastAsia="仿宋_GB2312"/>
          <w:color w:val="000000" w:themeColor="text1"/>
          <w:sz w:val="32"/>
          <w:szCs w:val="32"/>
        </w:rPr>
        <w:t>资助资金发放成功当日，</w:t>
      </w:r>
      <w:r>
        <w:rPr>
          <w:rFonts w:hint="eastAsia" w:ascii="仿宋_GB2312" w:hAnsi="仿宋" w:eastAsia="仿宋_GB2312"/>
          <w:color w:val="000000" w:themeColor="text1"/>
          <w:sz w:val="32"/>
          <w:szCs w:val="32"/>
        </w:rPr>
        <w:t>学校要通过校信通、微信、电话等有效途径告知受助学生和监护人查收资金到账情况。并在5个工作日内组织学生或监护人完成签收。签收时要求签收人仔细核对签收表（见附件8）上的各项信息，确认无误后签字。签字要求字迹清晰、工整、规范，严禁代签。</w:t>
      </w:r>
    </w:p>
    <w:p>
      <w:pPr>
        <w:spacing w:line="560" w:lineRule="exact"/>
        <w:ind w:firstLine="697" w:firstLineChars="218"/>
        <w:rPr>
          <w:rFonts w:ascii="仿宋_GB2312"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（九）建档备案。</w:t>
      </w:r>
      <w:r>
        <w:rPr>
          <w:rFonts w:hint="eastAsia" w:ascii="仿宋_GB2312" w:hAnsi="仿宋" w:eastAsia="仿宋_GB2312"/>
          <w:b w:val="0"/>
          <w:bCs/>
          <w:color w:val="000000" w:themeColor="text1"/>
          <w:sz w:val="32"/>
          <w:szCs w:val="32"/>
        </w:rPr>
        <w:t>学校将</w:t>
      </w:r>
      <w:r>
        <w:rPr>
          <w:rFonts w:hint="eastAsia" w:ascii="仿宋_GB2312" w:eastAsia="仿宋_GB2312"/>
          <w:b w:val="0"/>
          <w:bCs/>
          <w:color w:val="000000" w:themeColor="text1"/>
          <w:sz w:val="32"/>
          <w:szCs w:val="32"/>
        </w:rPr>
        <w:t>有关凭证和相关资料</w:t>
      </w:r>
      <w:r>
        <w:rPr>
          <w:rFonts w:hint="eastAsia" w:ascii="仿宋_GB2312" w:hAnsi="仿宋" w:eastAsia="仿宋_GB2312"/>
          <w:b w:val="0"/>
          <w:bCs/>
          <w:color w:val="000000" w:themeColor="text1"/>
          <w:sz w:val="32"/>
          <w:szCs w:val="32"/>
        </w:rPr>
        <w:t>按学</w:t>
      </w:r>
      <w:r>
        <w:rPr>
          <w:rFonts w:hint="eastAsia" w:ascii="仿宋_GB2312" w:hAnsi="仿宋" w:eastAsia="仿宋_GB2312"/>
          <w:b w:val="0"/>
          <w:bCs/>
          <w:color w:val="000000" w:themeColor="text1"/>
          <w:sz w:val="32"/>
          <w:szCs w:val="32"/>
          <w:lang w:val="en-US" w:eastAsia="zh-CN"/>
        </w:rPr>
        <w:t>期</w:t>
      </w:r>
      <w:r>
        <w:rPr>
          <w:rFonts w:hint="eastAsia" w:ascii="仿宋_GB2312" w:hAnsi="仿宋" w:eastAsia="仿宋_GB2312"/>
          <w:b w:val="0"/>
          <w:bCs/>
          <w:color w:val="000000" w:themeColor="text1"/>
          <w:sz w:val="32"/>
          <w:szCs w:val="32"/>
        </w:rPr>
        <w:t>整理装订，建立家庭经济困难学生信息档案</w:t>
      </w:r>
      <w:r>
        <w:rPr>
          <w:rFonts w:hint="eastAsia" w:ascii="仿宋_GB2312" w:eastAsia="仿宋_GB2312"/>
          <w:b w:val="0"/>
          <w:bCs/>
          <w:color w:val="000000" w:themeColor="text1"/>
          <w:sz w:val="32"/>
          <w:szCs w:val="32"/>
        </w:rPr>
        <w:t>并长久保存。归档材料清单见附件9。</w:t>
      </w:r>
    </w:p>
    <w:p>
      <w:pPr>
        <w:spacing w:line="560" w:lineRule="exact"/>
        <w:ind w:firstLine="697" w:firstLineChars="218"/>
        <w:rPr>
          <w:rFonts w:ascii="仿宋_GB2312"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（十）指导监管。</w:t>
      </w:r>
      <w:r>
        <w:rPr>
          <w:rFonts w:hint="eastAsia" w:ascii="仿宋_GB2312" w:hAnsi="仿宋" w:eastAsia="仿宋_GB2312"/>
          <w:b w:val="0"/>
          <w:bCs/>
          <w:color w:val="000000" w:themeColor="text1"/>
          <w:sz w:val="32"/>
          <w:szCs w:val="32"/>
        </w:rPr>
        <w:t>各乡镇中心校、各学校学生</w:t>
      </w:r>
      <w:r>
        <w:rPr>
          <w:rFonts w:hint="eastAsia" w:ascii="仿宋_GB2312" w:eastAsia="仿宋_GB2312"/>
          <w:b w:val="0"/>
          <w:bCs/>
          <w:color w:val="000000" w:themeColor="text1"/>
          <w:sz w:val="32"/>
          <w:szCs w:val="32"/>
        </w:rPr>
        <w:t>资助工作领导小组对区域内学生资助工作全程进行指导、监管。</w:t>
      </w:r>
    </w:p>
    <w:p>
      <w:pPr>
        <w:spacing w:line="560" w:lineRule="exact"/>
        <w:ind w:firstLine="697" w:firstLineChars="218"/>
        <w:rPr>
          <w:rFonts w:ascii="黑体" w:eastAsia="黑体"/>
          <w:b w:val="0"/>
          <w:bCs/>
          <w:color w:val="000000" w:themeColor="text1"/>
          <w:sz w:val="32"/>
          <w:szCs w:val="32"/>
        </w:rPr>
      </w:pPr>
      <w:r>
        <w:rPr>
          <w:rFonts w:hint="eastAsia" w:ascii="黑体" w:eastAsia="黑体"/>
          <w:b w:val="0"/>
          <w:bCs/>
          <w:color w:val="000000" w:themeColor="text1"/>
          <w:sz w:val="32"/>
          <w:szCs w:val="32"/>
        </w:rPr>
        <w:t>六、材料报送</w:t>
      </w:r>
    </w:p>
    <w:p>
      <w:pPr>
        <w:spacing w:line="560" w:lineRule="exact"/>
        <w:ind w:firstLine="640" w:firstLineChars="200"/>
        <w:rPr>
          <w:rFonts w:ascii="楷体_GB2312" w:hAnsi="宋体" w:eastAsia="楷体_GB2312" w:cs="Arial"/>
          <w:b w:val="0"/>
          <w:bCs/>
          <w:color w:val="000000" w:themeColor="text1"/>
          <w:kern w:val="0"/>
          <w:sz w:val="32"/>
          <w:szCs w:val="32"/>
        </w:rPr>
      </w:pPr>
      <w:r>
        <w:rPr>
          <w:rFonts w:hint="eastAsia" w:ascii="楷体_GB2312" w:hAnsi="宋体" w:eastAsia="楷体_GB2312" w:cs="Arial"/>
          <w:b w:val="0"/>
          <w:bCs/>
          <w:color w:val="000000" w:themeColor="text1"/>
          <w:kern w:val="0"/>
          <w:sz w:val="32"/>
          <w:szCs w:val="32"/>
        </w:rPr>
        <w:t>（一）附件4纸质1份，附件5纸质和电子档各1份。</w:t>
      </w:r>
    </w:p>
    <w:p>
      <w:pPr>
        <w:spacing w:line="560" w:lineRule="exact"/>
        <w:ind w:firstLine="640" w:firstLineChars="200"/>
        <w:rPr>
          <w:rFonts w:ascii="仿宋_GB2312" w:hAnsi="宋体" w:eastAsia="仿宋_GB2312"/>
          <w:color w:val="000000" w:themeColor="text1"/>
          <w:sz w:val="32"/>
          <w:szCs w:val="32"/>
        </w:rPr>
      </w:pPr>
      <w:r>
        <w:rPr>
          <w:rFonts w:hint="eastAsia" w:ascii="楷体_GB2312" w:hAnsi="宋体" w:eastAsia="楷体_GB2312" w:cs="Arial"/>
          <w:b w:val="0"/>
          <w:bCs/>
          <w:color w:val="000000" w:themeColor="text1"/>
          <w:kern w:val="0"/>
          <w:sz w:val="32"/>
          <w:szCs w:val="32"/>
        </w:rPr>
        <w:t>（二）附件7电子档和纸质1份</w:t>
      </w:r>
      <w:r>
        <w:rPr>
          <w:rFonts w:hint="eastAsia" w:ascii="仿宋_GB2312" w:hAnsi="宋体" w:eastAsia="仿宋_GB2312"/>
          <w:b w:val="0"/>
          <w:bCs/>
          <w:color w:val="000000" w:themeColor="text1"/>
          <w:sz w:val="32"/>
          <w:szCs w:val="32"/>
        </w:rPr>
        <w:t>（</w:t>
      </w:r>
      <w:r>
        <w:rPr>
          <w:rFonts w:hint="eastAsia" w:ascii="仿宋_GB2312" w:hAnsi="宋体" w:eastAsia="仿宋_GB2312"/>
          <w:color w:val="000000" w:themeColor="text1"/>
          <w:sz w:val="32"/>
          <w:szCs w:val="32"/>
        </w:rPr>
        <w:t>乡镇学校由中心校汇总后上报）及公示照片纸质1份（含远、近景，署上说明，说明格式：XX学校XX年X期XX项目拟资助名单公示）。</w:t>
      </w:r>
    </w:p>
    <w:p>
      <w:pPr>
        <w:spacing w:line="560" w:lineRule="exact"/>
        <w:ind w:firstLine="640" w:firstLineChars="200"/>
        <w:rPr>
          <w:rFonts w:ascii="楷体_GB2312" w:hAnsi="宋体" w:eastAsia="楷体_GB2312" w:cs="Arial"/>
          <w:b w:val="0"/>
          <w:bCs/>
          <w:color w:val="000000" w:themeColor="text1"/>
          <w:kern w:val="0"/>
          <w:sz w:val="32"/>
          <w:szCs w:val="32"/>
        </w:rPr>
      </w:pPr>
      <w:r>
        <w:rPr>
          <w:rFonts w:hint="eastAsia" w:ascii="楷体_GB2312" w:hAnsi="宋体" w:eastAsia="楷体_GB2312" w:cs="Arial"/>
          <w:b w:val="0"/>
          <w:bCs/>
          <w:color w:val="000000" w:themeColor="text1"/>
          <w:kern w:val="0"/>
          <w:sz w:val="32"/>
          <w:szCs w:val="32"/>
        </w:rPr>
        <w:t>（三）附件8原件,学校留存复印件。</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附件5和附件7电子档于11月1</w:t>
      </w:r>
      <w:r>
        <w:rPr>
          <w:rFonts w:hint="eastAsia" w:ascii="仿宋_GB2312" w:hAnsi="宋体" w:eastAsia="仿宋_GB2312"/>
          <w:color w:val="000000" w:themeColor="text1"/>
          <w:sz w:val="32"/>
          <w:szCs w:val="32"/>
          <w:lang w:val="en-US" w:eastAsia="zh-CN"/>
        </w:rPr>
        <w:t>2</w:t>
      </w:r>
      <w:r>
        <w:rPr>
          <w:rFonts w:hint="eastAsia" w:ascii="仿宋_GB2312" w:hAnsi="宋体" w:eastAsia="仿宋_GB2312"/>
          <w:color w:val="000000" w:themeColor="text1"/>
          <w:sz w:val="32"/>
          <w:szCs w:val="32"/>
        </w:rPr>
        <w:t>日前（含</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报送到资助中心。其他纸质材料另行通知。纸质材料要由校长签字并加盖公章，签字要求手写，不得打印，不得代签。</w:t>
      </w:r>
      <w:r>
        <w:rPr>
          <w:rFonts w:hint="eastAsia" w:ascii="仿宋_GB2312" w:eastAsia="仿宋_GB2312"/>
          <w:color w:val="000000" w:themeColor="text1"/>
          <w:sz w:val="32"/>
          <w:szCs w:val="32"/>
        </w:rPr>
        <w:t>各单位对本级报送的资助信息的完整性和真实性负责。</w:t>
      </w:r>
    </w:p>
    <w:p>
      <w:pPr>
        <w:spacing w:line="560" w:lineRule="exact"/>
        <w:ind w:firstLine="640" w:firstLineChars="200"/>
        <w:rPr>
          <w:rFonts w:ascii="黑体" w:hAnsi="宋体" w:eastAsia="黑体"/>
          <w:color w:val="000000" w:themeColor="text1"/>
          <w:sz w:val="32"/>
          <w:szCs w:val="32"/>
        </w:rPr>
      </w:pPr>
      <w:r>
        <w:rPr>
          <w:rFonts w:hint="eastAsia" w:ascii="黑体" w:hAnsi="宋体" w:eastAsia="黑体"/>
          <w:color w:val="000000" w:themeColor="text1"/>
          <w:sz w:val="32"/>
          <w:szCs w:val="32"/>
        </w:rPr>
        <w:t>八、相关要求</w:t>
      </w:r>
    </w:p>
    <w:p>
      <w:pPr>
        <w:spacing w:line="560" w:lineRule="exact"/>
        <w:ind w:firstLine="640" w:firstLineChars="200"/>
        <w:rPr>
          <w:rFonts w:ascii="仿宋_GB2312"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（一）提高认识。</w:t>
      </w:r>
      <w:r>
        <w:rPr>
          <w:rFonts w:hint="eastAsia" w:ascii="仿宋_GB2312" w:eastAsia="仿宋_GB2312"/>
          <w:b w:val="0"/>
          <w:bCs/>
          <w:color w:val="000000" w:themeColor="text1"/>
          <w:sz w:val="32"/>
          <w:szCs w:val="32"/>
        </w:rPr>
        <w:t>各学校要充分认识到学生资助工作的重要性和必要性，切实增强责任感和紧迫感，强化措施，细化流程，压实责任，确保做到应助尽助、不错一人、不漏一人。</w:t>
      </w:r>
    </w:p>
    <w:p>
      <w:pPr>
        <w:spacing w:line="560" w:lineRule="exact"/>
        <w:ind w:firstLine="640" w:firstLineChars="200"/>
        <w:rPr>
          <w:rFonts w:ascii="仿宋_GB2312" w:eastAsia="仿宋_GB2312"/>
          <w:b w:val="0"/>
          <w:bCs/>
          <w:color w:val="000000" w:themeColor="text1"/>
          <w:sz w:val="32"/>
          <w:szCs w:val="32"/>
        </w:rPr>
      </w:pPr>
      <w:r>
        <w:rPr>
          <w:rFonts w:hint="eastAsia" w:ascii="楷体_GB2312" w:hAnsi="宋体" w:eastAsia="楷体_GB2312" w:cs="Arial"/>
          <w:b w:val="0"/>
          <w:bCs/>
          <w:color w:val="000000" w:themeColor="text1"/>
          <w:kern w:val="0"/>
          <w:sz w:val="32"/>
          <w:szCs w:val="32"/>
        </w:rPr>
        <w:t>（二）落实主体责任。</w:t>
      </w:r>
      <w:r>
        <w:rPr>
          <w:rFonts w:hint="eastAsia" w:ascii="仿宋_GB2312" w:eastAsia="仿宋_GB2312"/>
          <w:b w:val="0"/>
          <w:bCs/>
          <w:color w:val="000000" w:themeColor="text1"/>
          <w:sz w:val="32"/>
          <w:szCs w:val="32"/>
        </w:rPr>
        <w:t>学生资助工作实行校长负责制，中心校校长、学校校长为学生资助工作第一责任人。要明确责任分工，确保资助政策全面落实到位。</w:t>
      </w:r>
      <w:r>
        <w:rPr>
          <w:rFonts w:hint="eastAsia" w:ascii="仿宋_GB2312" w:hAnsi="仿宋" w:eastAsia="仿宋_GB2312"/>
          <w:b w:val="0"/>
          <w:bCs/>
          <w:color w:val="000000" w:themeColor="text1"/>
          <w:sz w:val="32"/>
          <w:szCs w:val="32"/>
        </w:rPr>
        <w:t xml:space="preserve"> </w:t>
      </w:r>
    </w:p>
    <w:p>
      <w:pPr>
        <w:spacing w:line="560" w:lineRule="exact"/>
        <w:ind w:firstLine="640" w:firstLineChars="200"/>
        <w:rPr>
          <w:rFonts w:ascii="仿宋_GB2312" w:hAnsi="仿宋" w:eastAsia="仿宋_GB2312"/>
          <w:color w:val="000000" w:themeColor="text1"/>
          <w:sz w:val="32"/>
          <w:szCs w:val="32"/>
        </w:rPr>
      </w:pPr>
      <w:r>
        <w:rPr>
          <w:rFonts w:hint="eastAsia" w:ascii="楷体_GB2312" w:hAnsi="宋体" w:eastAsia="楷体_GB2312" w:cs="Arial"/>
          <w:b w:val="0"/>
          <w:bCs/>
          <w:color w:val="000000" w:themeColor="text1"/>
          <w:kern w:val="0"/>
          <w:sz w:val="32"/>
          <w:szCs w:val="32"/>
        </w:rPr>
        <w:t>（三）规范工作程序。</w:t>
      </w:r>
      <w:r>
        <w:rPr>
          <w:rFonts w:hint="eastAsia" w:ascii="仿宋_GB2312" w:eastAsia="仿宋_GB2312"/>
          <w:b w:val="0"/>
          <w:bCs/>
          <w:color w:val="000000" w:themeColor="text1"/>
          <w:sz w:val="32"/>
          <w:szCs w:val="32"/>
        </w:rPr>
        <w:t>各单位严格按照文件要求程序开展工作，尤其在认定评审环节，除</w:t>
      </w:r>
      <w:r>
        <w:rPr>
          <w:rFonts w:hint="eastAsia" w:ascii="仿宋_GB2312" w:eastAsia="仿宋_GB2312"/>
          <w:color w:val="000000" w:themeColor="text1"/>
          <w:sz w:val="32"/>
          <w:szCs w:val="32"/>
        </w:rPr>
        <w:t>参考相关证件及证明外，一定要以核实学生家庭经济困难程度为基础，对申请学生资格、条件进行评审，确保精准资助，切实保障家庭经济困难学生得到资助。</w:t>
      </w:r>
      <w:r>
        <w:rPr>
          <w:rFonts w:hint="eastAsia" w:ascii="仿宋_GB2312" w:hAnsi="仿宋" w:eastAsia="仿宋_GB2312"/>
          <w:color w:val="000000" w:themeColor="text1"/>
          <w:sz w:val="32"/>
          <w:szCs w:val="32"/>
        </w:rPr>
        <w:t>对于弄虚作假、违规操作的行为，将按照有关规定严肃处理。</w:t>
      </w:r>
    </w:p>
    <w:p>
      <w:pPr>
        <w:spacing w:line="560" w:lineRule="exact"/>
        <w:ind w:firstLine="640" w:firstLineChars="200"/>
        <w:rPr>
          <w:rFonts w:ascii="楷体_GB2312" w:hAnsi="宋体" w:eastAsia="楷体_GB2312" w:cs="Arial"/>
          <w:b w:val="0"/>
          <w:bCs/>
          <w:color w:val="000000" w:themeColor="text1"/>
          <w:kern w:val="0"/>
          <w:sz w:val="32"/>
          <w:szCs w:val="32"/>
        </w:rPr>
      </w:pPr>
      <w:r>
        <w:rPr>
          <w:rFonts w:hint="eastAsia" w:ascii="楷体_GB2312" w:hAnsi="宋体" w:eastAsia="楷体_GB2312" w:cs="Arial"/>
          <w:b w:val="0"/>
          <w:bCs/>
          <w:color w:val="000000" w:themeColor="text1"/>
          <w:kern w:val="0"/>
          <w:sz w:val="32"/>
          <w:szCs w:val="32"/>
        </w:rPr>
        <w:t>（四）任何个人、单位不得截留、挪用、拆分或收缴学生资助款（卡）；不得泄露学生信息。</w:t>
      </w:r>
    </w:p>
    <w:p>
      <w:pPr>
        <w:spacing w:line="560" w:lineRule="exact"/>
        <w:ind w:firstLine="640" w:firstLineChars="200"/>
        <w:rPr>
          <w:rFonts w:ascii="仿宋_GB2312" w:eastAsia="仿宋_GB2312"/>
          <w:color w:val="000000" w:themeColor="text1"/>
          <w:sz w:val="32"/>
          <w:szCs w:val="32"/>
        </w:rPr>
      </w:pPr>
      <w:r>
        <w:rPr>
          <w:rFonts w:hint="eastAsia" w:ascii="楷体_GB2312" w:hAnsi="宋体" w:eastAsia="楷体_GB2312" w:cs="Arial"/>
          <w:b w:val="0"/>
          <w:bCs/>
          <w:color w:val="000000" w:themeColor="text1"/>
          <w:kern w:val="0"/>
          <w:sz w:val="32"/>
          <w:szCs w:val="32"/>
        </w:rPr>
        <w:t>（五）加强资助育人工作。</w:t>
      </w:r>
      <w:r>
        <w:rPr>
          <w:rFonts w:hint="eastAsia" w:ascii="仿宋_GB2312" w:eastAsia="仿宋_GB2312"/>
          <w:color w:val="000000" w:themeColor="text1"/>
          <w:sz w:val="32"/>
          <w:szCs w:val="32"/>
        </w:rPr>
        <w:t>各学校要积极开展感恩励志、心理健康、诚信教育、社会责任感教育以及学业帮扶、心理帮扶等活动，充分发挥资助育人作用。</w:t>
      </w:r>
    </w:p>
    <w:p>
      <w:pPr>
        <w:spacing w:line="560" w:lineRule="exact"/>
        <w:ind w:firstLine="640" w:firstLineChars="200"/>
        <w:rPr>
          <w:rFonts w:ascii="仿宋_GB2312" w:hAnsi="宋体" w:eastAsia="仿宋_GB2312"/>
          <w:color w:val="000000" w:themeColor="text1"/>
          <w:sz w:val="32"/>
          <w:szCs w:val="32"/>
        </w:rPr>
      </w:pPr>
    </w:p>
    <w:p>
      <w:pPr>
        <w:spacing w:line="560" w:lineRule="exact"/>
        <w:ind w:firstLine="640" w:firstLineChars="20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rPr>
        <w:t>联系电话：3303188    联系人：</w:t>
      </w:r>
      <w:r>
        <w:rPr>
          <w:rFonts w:hint="eastAsia" w:ascii="仿宋_GB2312" w:hAnsi="宋体" w:eastAsia="仿宋_GB2312"/>
          <w:color w:val="000000" w:themeColor="text1"/>
          <w:sz w:val="32"/>
          <w:szCs w:val="32"/>
          <w:lang w:val="en-US" w:eastAsia="zh-CN"/>
        </w:rPr>
        <w:t>邢晓亮</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电子邮箱：wgzz8122673@126.com</w:t>
      </w:r>
    </w:p>
    <w:p>
      <w:pPr>
        <w:spacing w:line="400" w:lineRule="exact"/>
        <w:ind w:left="1918" w:leftChars="304" w:hanging="1280" w:hangingChars="400"/>
        <w:rPr>
          <w:rFonts w:ascii="仿宋_GB2312" w:hAnsi="宋体" w:eastAsia="仿宋_GB2312"/>
          <w:color w:val="000000" w:themeColor="text1"/>
          <w:sz w:val="32"/>
          <w:szCs w:val="32"/>
        </w:rPr>
      </w:pPr>
    </w:p>
    <w:p>
      <w:pPr>
        <w:spacing w:line="560" w:lineRule="exact"/>
        <w:ind w:left="1918" w:leftChars="304" w:hanging="1280" w:hangingChars="4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附件：1.202</w:t>
      </w:r>
      <w:r>
        <w:rPr>
          <w:rFonts w:hint="eastAsia" w:ascii="仿宋_GB2312" w:hAnsi="宋体" w:eastAsia="仿宋_GB2312"/>
          <w:color w:val="000000" w:themeColor="text1"/>
          <w:sz w:val="32"/>
          <w:szCs w:val="32"/>
          <w:lang w:val="en-US" w:eastAsia="zh-CN"/>
        </w:rPr>
        <w:t>2</w:t>
      </w:r>
      <w:r>
        <w:rPr>
          <w:rFonts w:hint="eastAsia" w:ascii="仿宋_GB2312" w:hAnsi="宋体" w:eastAsia="仿宋_GB2312"/>
          <w:color w:val="000000" w:themeColor="text1"/>
          <w:sz w:val="32"/>
          <w:szCs w:val="32"/>
        </w:rPr>
        <w:t>-202</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学年义务教育</w:t>
      </w:r>
      <w:r>
        <w:rPr>
          <w:rFonts w:hint="eastAsia" w:ascii="仿宋_GB2312" w:hAnsi="宋体" w:eastAsia="仿宋_GB2312"/>
          <w:color w:val="000000" w:themeColor="text1"/>
          <w:sz w:val="32"/>
          <w:szCs w:val="32"/>
          <w:lang w:val="en-US" w:eastAsia="zh-CN"/>
        </w:rPr>
        <w:t>阶段</w:t>
      </w:r>
      <w:r>
        <w:rPr>
          <w:rFonts w:hint="eastAsia" w:ascii="仿宋_GB2312" w:hAnsi="宋体" w:eastAsia="仿宋_GB2312"/>
          <w:color w:val="000000" w:themeColor="text1"/>
          <w:sz w:val="32"/>
          <w:szCs w:val="32"/>
        </w:rPr>
        <w:t>家庭经济困难寄宿生</w:t>
      </w:r>
    </w:p>
    <w:p>
      <w:pPr>
        <w:spacing w:line="560" w:lineRule="exact"/>
        <w:ind w:firstLine="1920" w:firstLineChars="6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生活补助名额分配</w:t>
      </w:r>
      <w:r>
        <w:rPr>
          <w:rFonts w:hint="eastAsia" w:ascii="仿宋_GB2312" w:hAnsi="宋体" w:eastAsia="仿宋_GB2312"/>
          <w:color w:val="000000" w:themeColor="text1"/>
          <w:sz w:val="32"/>
          <w:szCs w:val="32"/>
          <w:lang w:val="en-US" w:eastAsia="zh-CN"/>
        </w:rPr>
        <w:t>表</w:t>
      </w:r>
      <w:r>
        <w:rPr>
          <w:rFonts w:hint="eastAsia" w:ascii="仿宋_GB2312" w:hAnsi="宋体" w:eastAsia="仿宋_GB2312"/>
          <w:color w:val="000000" w:themeColor="text1"/>
          <w:sz w:val="32"/>
          <w:szCs w:val="32"/>
        </w:rPr>
        <w:t xml:space="preserve">         </w:t>
      </w:r>
    </w:p>
    <w:p>
      <w:pPr>
        <w:spacing w:line="560" w:lineRule="exact"/>
        <w:ind w:left="1916" w:leftChars="760" w:hanging="320" w:hangingChars="1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2.舞钢市义务教育</w:t>
      </w:r>
      <w:r>
        <w:rPr>
          <w:rFonts w:hint="eastAsia" w:ascii="仿宋_GB2312" w:hAnsi="宋体" w:eastAsia="仿宋_GB2312"/>
          <w:color w:val="000000" w:themeColor="text1"/>
          <w:sz w:val="32"/>
          <w:szCs w:val="32"/>
          <w:lang w:val="en-US" w:eastAsia="zh-CN"/>
        </w:rPr>
        <w:t>阶段</w:t>
      </w:r>
      <w:r>
        <w:rPr>
          <w:rFonts w:hint="eastAsia" w:ascii="仿宋_GB2312" w:hAnsi="宋体" w:eastAsia="仿宋_GB2312"/>
          <w:color w:val="000000" w:themeColor="text1"/>
          <w:sz w:val="32"/>
          <w:szCs w:val="32"/>
        </w:rPr>
        <w:t>家庭经济困难学生认定暨补助申请（登记）表</w:t>
      </w:r>
    </w:p>
    <w:p>
      <w:pPr>
        <w:spacing w:line="560" w:lineRule="exact"/>
        <w:ind w:left="2236" w:leftChars="760" w:hanging="640" w:hanging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3.“脱贫享受政策户”或“风险未消除的监测对象”</w:t>
      </w:r>
    </w:p>
    <w:p>
      <w:pPr>
        <w:spacing w:line="560" w:lineRule="exact"/>
        <w:ind w:left="1913" w:leftChars="911" w:firstLine="0" w:firstLineChars="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证明</w:t>
      </w:r>
    </w:p>
    <w:p>
      <w:pPr>
        <w:spacing w:line="560" w:lineRule="exact"/>
        <w:ind w:left="1916" w:leftChars="760" w:hanging="320" w:hangingChars="1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4.脱贫享受政策户或风险未消除的监测对象特殊情况未享受资助学生情况说明</w:t>
      </w:r>
    </w:p>
    <w:p>
      <w:pPr>
        <w:spacing w:line="560" w:lineRule="exact"/>
        <w:ind w:left="1916" w:leftChars="760" w:hanging="320" w:hangingChars="1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5.脱贫享受政策户或风险未消除的监测对象特殊情况未享受资助学生统计表</w:t>
      </w:r>
    </w:p>
    <w:p>
      <w:pPr>
        <w:spacing w:line="560" w:lineRule="exact"/>
        <w:ind w:left="1916" w:leftChars="760" w:hanging="320" w:hangingChars="1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w:t>
      </w:r>
      <w:r>
        <w:rPr>
          <w:rFonts w:hint="eastAsia" w:ascii="仿宋_GB2312" w:hAnsi="宋体" w:eastAsia="仿宋_GB2312"/>
          <w:color w:val="000000" w:themeColor="text1"/>
          <w:sz w:val="32"/>
          <w:szCs w:val="32"/>
          <w:u w:val="single"/>
          <w:lang w:val="en-US" w:eastAsia="zh-CN"/>
        </w:rPr>
        <w:t xml:space="preserve">      </w:t>
      </w:r>
      <w:r>
        <w:rPr>
          <w:rFonts w:hint="eastAsia" w:ascii="仿宋_GB2312" w:hAnsi="宋体" w:eastAsia="仿宋_GB2312"/>
          <w:color w:val="000000" w:themeColor="text1"/>
          <w:sz w:val="32"/>
          <w:szCs w:val="32"/>
        </w:rPr>
        <w:t>年</w:t>
      </w:r>
      <w:r>
        <w:rPr>
          <w:rFonts w:hint="eastAsia" w:ascii="仿宋_GB2312" w:hAnsi="宋体" w:eastAsia="仿宋_GB2312"/>
          <w:color w:val="000000" w:themeColor="text1"/>
          <w:sz w:val="32"/>
          <w:szCs w:val="32"/>
          <w:u w:val="single"/>
          <w:lang w:val="en-US" w:eastAsia="zh-CN"/>
        </w:rPr>
        <w:t xml:space="preserve">    </w:t>
      </w:r>
      <w:r>
        <w:rPr>
          <w:rFonts w:hint="eastAsia" w:ascii="仿宋_GB2312" w:hAnsi="宋体" w:eastAsia="仿宋_GB2312"/>
          <w:color w:val="000000" w:themeColor="text1"/>
          <w:sz w:val="32"/>
          <w:szCs w:val="32"/>
        </w:rPr>
        <w:t>期</w:t>
      </w:r>
      <w:r>
        <w:rPr>
          <w:rFonts w:hint="eastAsia" w:ascii="仿宋_GB2312" w:hAnsi="宋体" w:eastAsia="仿宋_GB2312"/>
          <w:color w:val="000000" w:themeColor="text1"/>
          <w:sz w:val="32"/>
          <w:szCs w:val="32"/>
          <w:u w:val="single"/>
          <w:lang w:val="en-US" w:eastAsia="zh-CN"/>
        </w:rPr>
        <w:t xml:space="preserve">    </w:t>
      </w:r>
      <w:r>
        <w:rPr>
          <w:rFonts w:hint="eastAsia" w:ascii="仿宋_GB2312" w:hAnsi="宋体" w:eastAsia="仿宋_GB2312"/>
          <w:color w:val="000000" w:themeColor="text1"/>
          <w:sz w:val="32"/>
          <w:szCs w:val="32"/>
        </w:rPr>
        <w:t>学校义务教育阶段拟享受补助学生名单公示</w:t>
      </w:r>
    </w:p>
    <w:p>
      <w:pPr>
        <w:spacing w:line="560" w:lineRule="exact"/>
        <w:ind w:left="1758" w:leftChars="304" w:hanging="1120" w:hangingChars="35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7.义务教育阶段享受补助学生名单</w:t>
      </w:r>
    </w:p>
    <w:p>
      <w:pPr>
        <w:spacing w:line="560" w:lineRule="exact"/>
        <w:ind w:left="2078" w:leftChars="304" w:hanging="1440" w:hangingChars="45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8.202</w:t>
      </w:r>
      <w:r>
        <w:rPr>
          <w:rFonts w:hint="eastAsia" w:ascii="仿宋_GB2312" w:hAnsi="宋体" w:eastAsia="仿宋_GB2312"/>
          <w:color w:val="000000" w:themeColor="text1"/>
          <w:sz w:val="32"/>
          <w:szCs w:val="32"/>
          <w:lang w:val="en-US" w:eastAsia="zh-CN"/>
        </w:rPr>
        <w:t>2</w:t>
      </w:r>
      <w:r>
        <w:rPr>
          <w:rFonts w:hint="eastAsia" w:ascii="仿宋_GB2312" w:hAnsi="宋体" w:eastAsia="仿宋_GB2312"/>
          <w:color w:val="000000" w:themeColor="text1"/>
          <w:sz w:val="32"/>
          <w:szCs w:val="32"/>
        </w:rPr>
        <w:t>-202</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学年</w:t>
      </w:r>
      <w:r>
        <w:rPr>
          <w:rFonts w:hint="eastAsia" w:ascii="仿宋_GB2312" w:hAnsi="宋体" w:eastAsia="仿宋_GB2312"/>
          <w:color w:val="000000" w:themeColor="text1"/>
          <w:sz w:val="32"/>
          <w:szCs w:val="32"/>
          <w:u w:val="single"/>
          <w:lang w:val="en-US" w:eastAsia="zh-CN"/>
        </w:rPr>
        <w:t xml:space="preserve">    </w:t>
      </w:r>
      <w:r>
        <w:rPr>
          <w:rFonts w:hint="eastAsia" w:ascii="仿宋_GB2312" w:hAnsi="宋体" w:eastAsia="仿宋_GB2312"/>
          <w:color w:val="000000" w:themeColor="text1"/>
          <w:sz w:val="32"/>
          <w:szCs w:val="32"/>
        </w:rPr>
        <w:t>(春、秋）期义务教育阶段家</w:t>
      </w:r>
    </w:p>
    <w:p>
      <w:pPr>
        <w:spacing w:line="560" w:lineRule="exact"/>
        <w:ind w:firstLine="1920" w:firstLineChars="6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庭经济困难学生</w:t>
      </w:r>
      <w:r>
        <w:rPr>
          <w:rFonts w:hint="eastAsia" w:ascii="仿宋_GB2312" w:hAnsi="宋体" w:eastAsia="仿宋_GB2312"/>
          <w:color w:val="000000" w:themeColor="text1"/>
          <w:sz w:val="32"/>
          <w:szCs w:val="32"/>
          <w:lang w:val="en-US" w:eastAsia="zh-CN"/>
        </w:rPr>
        <w:t>资</w:t>
      </w:r>
      <w:r>
        <w:rPr>
          <w:rFonts w:hint="eastAsia" w:ascii="仿宋_GB2312" w:hAnsi="宋体" w:eastAsia="仿宋_GB2312"/>
          <w:color w:val="000000" w:themeColor="text1"/>
          <w:sz w:val="32"/>
          <w:szCs w:val="32"/>
        </w:rPr>
        <w:t>助资金发放签收表</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9.归档材料清单</w:t>
      </w:r>
    </w:p>
    <w:p>
      <w:pPr>
        <w:spacing w:line="56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10.舞钢市行政村名录</w:t>
      </w:r>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5714"/>
      <w:docPartObj>
        <w:docPartGallery w:val="autotext"/>
      </w:docPartObj>
    </w:sdtPr>
    <w:sdtEndPr>
      <w:rPr>
        <w:rFonts w:asciiTheme="minorEastAsia" w:hAnsiTheme="minorEastAsia" w:eastAsiaTheme="minorEastAsia"/>
        <w:sz w:val="24"/>
        <w:szCs w:val="24"/>
      </w:rPr>
    </w:sdtEndPr>
    <w:sdtContent>
      <w:p>
        <w:pPr>
          <w:pStyle w:val="3"/>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w:t>
        </w:r>
        <w:r>
          <w:rPr>
            <w:rFonts w:asciiTheme="minorEastAsia" w:hAnsiTheme="minorEastAsia" w:eastAsiaTheme="minorEastAsia"/>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wMTRlODEyZWFlNWFmMDkzZTMyMTU1YThkMTQzMzYifQ=="/>
  </w:docVars>
  <w:rsids>
    <w:rsidRoot w:val="00095A85"/>
    <w:rsid w:val="00001181"/>
    <w:rsid w:val="00002100"/>
    <w:rsid w:val="000024DD"/>
    <w:rsid w:val="00003E56"/>
    <w:rsid w:val="00007685"/>
    <w:rsid w:val="00031D2F"/>
    <w:rsid w:val="00040D64"/>
    <w:rsid w:val="00042495"/>
    <w:rsid w:val="000476E4"/>
    <w:rsid w:val="00055D84"/>
    <w:rsid w:val="000603B4"/>
    <w:rsid w:val="0006587E"/>
    <w:rsid w:val="00066A1A"/>
    <w:rsid w:val="00074F37"/>
    <w:rsid w:val="00081392"/>
    <w:rsid w:val="000902E1"/>
    <w:rsid w:val="00091E99"/>
    <w:rsid w:val="00092B0D"/>
    <w:rsid w:val="00093D6E"/>
    <w:rsid w:val="00095A85"/>
    <w:rsid w:val="00095C31"/>
    <w:rsid w:val="00095DF7"/>
    <w:rsid w:val="000A2D86"/>
    <w:rsid w:val="000A3B1D"/>
    <w:rsid w:val="000A4E8F"/>
    <w:rsid w:val="000B5777"/>
    <w:rsid w:val="000B6E74"/>
    <w:rsid w:val="000C257C"/>
    <w:rsid w:val="000C3890"/>
    <w:rsid w:val="000C6BE0"/>
    <w:rsid w:val="000C79CD"/>
    <w:rsid w:val="000D0B78"/>
    <w:rsid w:val="000D5CF7"/>
    <w:rsid w:val="000E545A"/>
    <w:rsid w:val="000F196D"/>
    <w:rsid w:val="000F1F13"/>
    <w:rsid w:val="000F2B05"/>
    <w:rsid w:val="001177DE"/>
    <w:rsid w:val="00117C0E"/>
    <w:rsid w:val="00122561"/>
    <w:rsid w:val="00127FA1"/>
    <w:rsid w:val="00130477"/>
    <w:rsid w:val="00132096"/>
    <w:rsid w:val="00132E39"/>
    <w:rsid w:val="001364C0"/>
    <w:rsid w:val="00137FB1"/>
    <w:rsid w:val="001402CF"/>
    <w:rsid w:val="00144CF2"/>
    <w:rsid w:val="00166F7B"/>
    <w:rsid w:val="00174AB6"/>
    <w:rsid w:val="001764D6"/>
    <w:rsid w:val="00185CC4"/>
    <w:rsid w:val="00193356"/>
    <w:rsid w:val="001A6607"/>
    <w:rsid w:val="001B3484"/>
    <w:rsid w:val="001C29B5"/>
    <w:rsid w:val="001C6059"/>
    <w:rsid w:val="001C7534"/>
    <w:rsid w:val="001D3170"/>
    <w:rsid w:val="001D5659"/>
    <w:rsid w:val="001E4547"/>
    <w:rsid w:val="001E5507"/>
    <w:rsid w:val="001F4FA5"/>
    <w:rsid w:val="00200253"/>
    <w:rsid w:val="00200718"/>
    <w:rsid w:val="00201069"/>
    <w:rsid w:val="0020210A"/>
    <w:rsid w:val="002109C3"/>
    <w:rsid w:val="00215F61"/>
    <w:rsid w:val="00220AB8"/>
    <w:rsid w:val="002213E4"/>
    <w:rsid w:val="0024125D"/>
    <w:rsid w:val="00241471"/>
    <w:rsid w:val="00245E20"/>
    <w:rsid w:val="00251788"/>
    <w:rsid w:val="00252232"/>
    <w:rsid w:val="00252B7E"/>
    <w:rsid w:val="002565B1"/>
    <w:rsid w:val="00267273"/>
    <w:rsid w:val="00275842"/>
    <w:rsid w:val="00282D42"/>
    <w:rsid w:val="002913D1"/>
    <w:rsid w:val="00293C72"/>
    <w:rsid w:val="002A2344"/>
    <w:rsid w:val="002A34E7"/>
    <w:rsid w:val="002B0941"/>
    <w:rsid w:val="002B2B77"/>
    <w:rsid w:val="002B66DE"/>
    <w:rsid w:val="002D77D9"/>
    <w:rsid w:val="002D78E8"/>
    <w:rsid w:val="002E3663"/>
    <w:rsid w:val="002E5153"/>
    <w:rsid w:val="002F1456"/>
    <w:rsid w:val="003007DD"/>
    <w:rsid w:val="00300958"/>
    <w:rsid w:val="00312F23"/>
    <w:rsid w:val="00314F96"/>
    <w:rsid w:val="003236BB"/>
    <w:rsid w:val="003349A0"/>
    <w:rsid w:val="003371DC"/>
    <w:rsid w:val="00342B29"/>
    <w:rsid w:val="00344663"/>
    <w:rsid w:val="00344C15"/>
    <w:rsid w:val="00351A86"/>
    <w:rsid w:val="00353F11"/>
    <w:rsid w:val="00360033"/>
    <w:rsid w:val="00363165"/>
    <w:rsid w:val="003633FC"/>
    <w:rsid w:val="003711A3"/>
    <w:rsid w:val="0037317D"/>
    <w:rsid w:val="0037573E"/>
    <w:rsid w:val="0037682F"/>
    <w:rsid w:val="00380830"/>
    <w:rsid w:val="00385FC7"/>
    <w:rsid w:val="003871D6"/>
    <w:rsid w:val="00391984"/>
    <w:rsid w:val="003A0FCC"/>
    <w:rsid w:val="003A742B"/>
    <w:rsid w:val="003B2B75"/>
    <w:rsid w:val="003C1EDF"/>
    <w:rsid w:val="003C7AD0"/>
    <w:rsid w:val="003D0433"/>
    <w:rsid w:val="003D37C7"/>
    <w:rsid w:val="003E7FDA"/>
    <w:rsid w:val="00414BE8"/>
    <w:rsid w:val="004170C2"/>
    <w:rsid w:val="00417E2A"/>
    <w:rsid w:val="004310EC"/>
    <w:rsid w:val="00433475"/>
    <w:rsid w:val="00435673"/>
    <w:rsid w:val="00436ED9"/>
    <w:rsid w:val="00454D65"/>
    <w:rsid w:val="00457347"/>
    <w:rsid w:val="004709E7"/>
    <w:rsid w:val="004731CC"/>
    <w:rsid w:val="004931CF"/>
    <w:rsid w:val="004A0DF7"/>
    <w:rsid w:val="004A4EFA"/>
    <w:rsid w:val="004A56C0"/>
    <w:rsid w:val="004B1E24"/>
    <w:rsid w:val="004B36DC"/>
    <w:rsid w:val="004C00FD"/>
    <w:rsid w:val="004C4D30"/>
    <w:rsid w:val="004D0599"/>
    <w:rsid w:val="004D1CE7"/>
    <w:rsid w:val="004E44E0"/>
    <w:rsid w:val="004E44EF"/>
    <w:rsid w:val="004E5341"/>
    <w:rsid w:val="004E58E3"/>
    <w:rsid w:val="004F472F"/>
    <w:rsid w:val="0050399F"/>
    <w:rsid w:val="00520BE2"/>
    <w:rsid w:val="00522A29"/>
    <w:rsid w:val="00522CA6"/>
    <w:rsid w:val="00524553"/>
    <w:rsid w:val="005269F1"/>
    <w:rsid w:val="005329DE"/>
    <w:rsid w:val="00541277"/>
    <w:rsid w:val="0054394B"/>
    <w:rsid w:val="00555014"/>
    <w:rsid w:val="0056444C"/>
    <w:rsid w:val="0056606E"/>
    <w:rsid w:val="0057200E"/>
    <w:rsid w:val="00574ED4"/>
    <w:rsid w:val="00580A02"/>
    <w:rsid w:val="00582456"/>
    <w:rsid w:val="005A4205"/>
    <w:rsid w:val="005A5559"/>
    <w:rsid w:val="005B5A99"/>
    <w:rsid w:val="005B7F45"/>
    <w:rsid w:val="005C2F6C"/>
    <w:rsid w:val="005C560B"/>
    <w:rsid w:val="005C75E8"/>
    <w:rsid w:val="005D4EFE"/>
    <w:rsid w:val="005D6477"/>
    <w:rsid w:val="005D7233"/>
    <w:rsid w:val="005E4E50"/>
    <w:rsid w:val="005F3B9D"/>
    <w:rsid w:val="005F3D23"/>
    <w:rsid w:val="0060411C"/>
    <w:rsid w:val="0060705A"/>
    <w:rsid w:val="00612596"/>
    <w:rsid w:val="00644FD3"/>
    <w:rsid w:val="006514F5"/>
    <w:rsid w:val="00657C35"/>
    <w:rsid w:val="006611BC"/>
    <w:rsid w:val="00666A94"/>
    <w:rsid w:val="00673C6A"/>
    <w:rsid w:val="00675CD4"/>
    <w:rsid w:val="00686DD3"/>
    <w:rsid w:val="00690A15"/>
    <w:rsid w:val="0069331D"/>
    <w:rsid w:val="006956EC"/>
    <w:rsid w:val="006A5BB9"/>
    <w:rsid w:val="006B3A7B"/>
    <w:rsid w:val="006C5169"/>
    <w:rsid w:val="006C7315"/>
    <w:rsid w:val="006D33A0"/>
    <w:rsid w:val="006D7E0B"/>
    <w:rsid w:val="006D7EFB"/>
    <w:rsid w:val="006E0383"/>
    <w:rsid w:val="006F081E"/>
    <w:rsid w:val="006F3911"/>
    <w:rsid w:val="00703B59"/>
    <w:rsid w:val="00707E74"/>
    <w:rsid w:val="0071099E"/>
    <w:rsid w:val="00716A13"/>
    <w:rsid w:val="007171CA"/>
    <w:rsid w:val="00721595"/>
    <w:rsid w:val="00724D12"/>
    <w:rsid w:val="00724ECB"/>
    <w:rsid w:val="00730F12"/>
    <w:rsid w:val="007336DA"/>
    <w:rsid w:val="00735739"/>
    <w:rsid w:val="00735C8A"/>
    <w:rsid w:val="00741CBA"/>
    <w:rsid w:val="00755742"/>
    <w:rsid w:val="00756F01"/>
    <w:rsid w:val="00764423"/>
    <w:rsid w:val="00784635"/>
    <w:rsid w:val="00793F3E"/>
    <w:rsid w:val="007A2F4E"/>
    <w:rsid w:val="007B1C6A"/>
    <w:rsid w:val="007B4B19"/>
    <w:rsid w:val="007C6F67"/>
    <w:rsid w:val="007D1C17"/>
    <w:rsid w:val="007D1E39"/>
    <w:rsid w:val="007D4500"/>
    <w:rsid w:val="007E1072"/>
    <w:rsid w:val="007E1BE7"/>
    <w:rsid w:val="007E36A7"/>
    <w:rsid w:val="007F3236"/>
    <w:rsid w:val="007F738D"/>
    <w:rsid w:val="0080045F"/>
    <w:rsid w:val="00801DFC"/>
    <w:rsid w:val="008024EF"/>
    <w:rsid w:val="0080254D"/>
    <w:rsid w:val="008037AC"/>
    <w:rsid w:val="00812CD2"/>
    <w:rsid w:val="00816549"/>
    <w:rsid w:val="008214D0"/>
    <w:rsid w:val="00827BEF"/>
    <w:rsid w:val="00831A42"/>
    <w:rsid w:val="0085102F"/>
    <w:rsid w:val="00852712"/>
    <w:rsid w:val="0087367B"/>
    <w:rsid w:val="00873BCE"/>
    <w:rsid w:val="00873CE0"/>
    <w:rsid w:val="00875554"/>
    <w:rsid w:val="00876815"/>
    <w:rsid w:val="00883A5A"/>
    <w:rsid w:val="00887C86"/>
    <w:rsid w:val="00887F3A"/>
    <w:rsid w:val="008A09AC"/>
    <w:rsid w:val="008C28AD"/>
    <w:rsid w:val="008C30BA"/>
    <w:rsid w:val="008D765B"/>
    <w:rsid w:val="008E0E68"/>
    <w:rsid w:val="008E4161"/>
    <w:rsid w:val="008E549C"/>
    <w:rsid w:val="008E77E3"/>
    <w:rsid w:val="008F2BF7"/>
    <w:rsid w:val="00901362"/>
    <w:rsid w:val="009106F9"/>
    <w:rsid w:val="00912941"/>
    <w:rsid w:val="00923DD6"/>
    <w:rsid w:val="009336F0"/>
    <w:rsid w:val="00935D2F"/>
    <w:rsid w:val="00943097"/>
    <w:rsid w:val="00957C32"/>
    <w:rsid w:val="00961A20"/>
    <w:rsid w:val="00966965"/>
    <w:rsid w:val="00974EA2"/>
    <w:rsid w:val="00983F02"/>
    <w:rsid w:val="00985FF9"/>
    <w:rsid w:val="00987C2A"/>
    <w:rsid w:val="009974CE"/>
    <w:rsid w:val="009A0ADA"/>
    <w:rsid w:val="009A0FFB"/>
    <w:rsid w:val="009A6AC4"/>
    <w:rsid w:val="009B4843"/>
    <w:rsid w:val="009B6027"/>
    <w:rsid w:val="009C0636"/>
    <w:rsid w:val="009D765B"/>
    <w:rsid w:val="009E3E2B"/>
    <w:rsid w:val="009F13BE"/>
    <w:rsid w:val="009F42AB"/>
    <w:rsid w:val="00A01F5C"/>
    <w:rsid w:val="00A03751"/>
    <w:rsid w:val="00A05B7D"/>
    <w:rsid w:val="00A101FB"/>
    <w:rsid w:val="00A160FE"/>
    <w:rsid w:val="00A164DC"/>
    <w:rsid w:val="00A449AA"/>
    <w:rsid w:val="00A54677"/>
    <w:rsid w:val="00A55835"/>
    <w:rsid w:val="00A55B08"/>
    <w:rsid w:val="00A57CF7"/>
    <w:rsid w:val="00A6211C"/>
    <w:rsid w:val="00A6395F"/>
    <w:rsid w:val="00A6598B"/>
    <w:rsid w:val="00A72A02"/>
    <w:rsid w:val="00A8379B"/>
    <w:rsid w:val="00A87DB7"/>
    <w:rsid w:val="00A95D96"/>
    <w:rsid w:val="00AA6654"/>
    <w:rsid w:val="00AB4F00"/>
    <w:rsid w:val="00AD3255"/>
    <w:rsid w:val="00AE321B"/>
    <w:rsid w:val="00AE69E0"/>
    <w:rsid w:val="00AE76C6"/>
    <w:rsid w:val="00AF2411"/>
    <w:rsid w:val="00B0006D"/>
    <w:rsid w:val="00B07124"/>
    <w:rsid w:val="00B07464"/>
    <w:rsid w:val="00B13003"/>
    <w:rsid w:val="00B30E23"/>
    <w:rsid w:val="00B34A00"/>
    <w:rsid w:val="00B35B83"/>
    <w:rsid w:val="00B37F70"/>
    <w:rsid w:val="00B54634"/>
    <w:rsid w:val="00B621D1"/>
    <w:rsid w:val="00B641B4"/>
    <w:rsid w:val="00B644FB"/>
    <w:rsid w:val="00B7228F"/>
    <w:rsid w:val="00B75751"/>
    <w:rsid w:val="00B830D8"/>
    <w:rsid w:val="00B837D7"/>
    <w:rsid w:val="00B85FF8"/>
    <w:rsid w:val="00B864EA"/>
    <w:rsid w:val="00B871B6"/>
    <w:rsid w:val="00B878C5"/>
    <w:rsid w:val="00B92D5B"/>
    <w:rsid w:val="00BA1867"/>
    <w:rsid w:val="00BB4608"/>
    <w:rsid w:val="00BC0AE0"/>
    <w:rsid w:val="00BC5F21"/>
    <w:rsid w:val="00BC6C1E"/>
    <w:rsid w:val="00BE4376"/>
    <w:rsid w:val="00BE5BDD"/>
    <w:rsid w:val="00BF79C9"/>
    <w:rsid w:val="00C00703"/>
    <w:rsid w:val="00C11772"/>
    <w:rsid w:val="00C139FC"/>
    <w:rsid w:val="00C16983"/>
    <w:rsid w:val="00C16F55"/>
    <w:rsid w:val="00C34F4E"/>
    <w:rsid w:val="00C36F82"/>
    <w:rsid w:val="00C37408"/>
    <w:rsid w:val="00C40A47"/>
    <w:rsid w:val="00C4279E"/>
    <w:rsid w:val="00C516EF"/>
    <w:rsid w:val="00C5784A"/>
    <w:rsid w:val="00C602FF"/>
    <w:rsid w:val="00C660AA"/>
    <w:rsid w:val="00C66687"/>
    <w:rsid w:val="00C7172B"/>
    <w:rsid w:val="00C767E7"/>
    <w:rsid w:val="00C85BD9"/>
    <w:rsid w:val="00C926E1"/>
    <w:rsid w:val="00C948C0"/>
    <w:rsid w:val="00C97A52"/>
    <w:rsid w:val="00CA4769"/>
    <w:rsid w:val="00CA7ACA"/>
    <w:rsid w:val="00CB340D"/>
    <w:rsid w:val="00CB3C51"/>
    <w:rsid w:val="00CD0829"/>
    <w:rsid w:val="00CD6671"/>
    <w:rsid w:val="00CD695C"/>
    <w:rsid w:val="00CD6C66"/>
    <w:rsid w:val="00CE0316"/>
    <w:rsid w:val="00CF40F9"/>
    <w:rsid w:val="00D13831"/>
    <w:rsid w:val="00D15FF7"/>
    <w:rsid w:val="00D22D24"/>
    <w:rsid w:val="00D36FB7"/>
    <w:rsid w:val="00D409F4"/>
    <w:rsid w:val="00D50F14"/>
    <w:rsid w:val="00D56484"/>
    <w:rsid w:val="00D6157C"/>
    <w:rsid w:val="00D622FF"/>
    <w:rsid w:val="00D77B7C"/>
    <w:rsid w:val="00D8549D"/>
    <w:rsid w:val="00D94A7B"/>
    <w:rsid w:val="00DA070E"/>
    <w:rsid w:val="00DA1D0A"/>
    <w:rsid w:val="00DA23A2"/>
    <w:rsid w:val="00DA43EF"/>
    <w:rsid w:val="00DC1DFC"/>
    <w:rsid w:val="00DD4E60"/>
    <w:rsid w:val="00DD79C2"/>
    <w:rsid w:val="00DE012E"/>
    <w:rsid w:val="00DE27EB"/>
    <w:rsid w:val="00DE27F1"/>
    <w:rsid w:val="00DE294F"/>
    <w:rsid w:val="00DE79E8"/>
    <w:rsid w:val="00DF070C"/>
    <w:rsid w:val="00E00098"/>
    <w:rsid w:val="00E11228"/>
    <w:rsid w:val="00E22C14"/>
    <w:rsid w:val="00E273CA"/>
    <w:rsid w:val="00E37F31"/>
    <w:rsid w:val="00E45316"/>
    <w:rsid w:val="00E457AB"/>
    <w:rsid w:val="00E4591F"/>
    <w:rsid w:val="00E56EF2"/>
    <w:rsid w:val="00E6144B"/>
    <w:rsid w:val="00E6244F"/>
    <w:rsid w:val="00E63A51"/>
    <w:rsid w:val="00E64A6C"/>
    <w:rsid w:val="00E67156"/>
    <w:rsid w:val="00E75C76"/>
    <w:rsid w:val="00E825D5"/>
    <w:rsid w:val="00E83873"/>
    <w:rsid w:val="00E85430"/>
    <w:rsid w:val="00E9350B"/>
    <w:rsid w:val="00EA4650"/>
    <w:rsid w:val="00EA7E80"/>
    <w:rsid w:val="00EB3351"/>
    <w:rsid w:val="00EB5179"/>
    <w:rsid w:val="00EC11A1"/>
    <w:rsid w:val="00EC28F4"/>
    <w:rsid w:val="00EC5BD8"/>
    <w:rsid w:val="00EC5E5C"/>
    <w:rsid w:val="00EC7B71"/>
    <w:rsid w:val="00ED1F54"/>
    <w:rsid w:val="00EE1921"/>
    <w:rsid w:val="00EE7A95"/>
    <w:rsid w:val="00F01FE6"/>
    <w:rsid w:val="00F027F6"/>
    <w:rsid w:val="00F13AE1"/>
    <w:rsid w:val="00F148F8"/>
    <w:rsid w:val="00F245B9"/>
    <w:rsid w:val="00F30AE3"/>
    <w:rsid w:val="00F34F3E"/>
    <w:rsid w:val="00F3625F"/>
    <w:rsid w:val="00F40C7F"/>
    <w:rsid w:val="00F465BB"/>
    <w:rsid w:val="00F62F3C"/>
    <w:rsid w:val="00F6630F"/>
    <w:rsid w:val="00F67BF1"/>
    <w:rsid w:val="00F859E5"/>
    <w:rsid w:val="00FA2106"/>
    <w:rsid w:val="00FA3A61"/>
    <w:rsid w:val="00FA5B95"/>
    <w:rsid w:val="00FD1FE7"/>
    <w:rsid w:val="00FD4C3D"/>
    <w:rsid w:val="00FF66ED"/>
    <w:rsid w:val="1144014C"/>
    <w:rsid w:val="139E19ED"/>
    <w:rsid w:val="1F936625"/>
    <w:rsid w:val="1FAE7F28"/>
    <w:rsid w:val="26D9309C"/>
    <w:rsid w:val="29DC7DB6"/>
    <w:rsid w:val="361F590A"/>
    <w:rsid w:val="36874FE4"/>
    <w:rsid w:val="413E6CC9"/>
    <w:rsid w:val="43364990"/>
    <w:rsid w:val="44262B35"/>
    <w:rsid w:val="457C14EE"/>
    <w:rsid w:val="4D6873AD"/>
    <w:rsid w:val="57520105"/>
    <w:rsid w:val="67947AF0"/>
    <w:rsid w:val="690B4AEA"/>
    <w:rsid w:val="6DF5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E43D0-03CE-4CDA-9F65-9B1130941BB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4555</Words>
  <Characters>4692</Characters>
  <Lines>34</Lines>
  <Paragraphs>9</Paragraphs>
  <TotalTime>0</TotalTime>
  <ScaleCrop>false</ScaleCrop>
  <LinksUpToDate>false</LinksUpToDate>
  <CharactersWithSpaces>4767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2018-10-12T02:12:00Z</dcterms:created>
  <dc:creator>user</dc:creator>
  <cp:lastModifiedBy>Administrator</cp:lastModifiedBy>
  <cp:lastPrinted>2021-10-15T02:50:00Z</cp:lastPrinted>
  <dcterms:modified xsi:type="dcterms:W3CDTF">2022-11-01T08:02:18Z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10383E8F219A49F68E844BCAB7C00A92</vt:lpwstr>
  </property>
</Properties>
</file>