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i w:val="0"/>
          <w:caps w:val="0"/>
          <w:color w:val="000000" w:themeColor="text1"/>
          <w:spacing w:val="7"/>
          <w:sz w:val="44"/>
          <w:szCs w:val="44"/>
          <w:shd w:val="clear" w:fill="FFFFFF"/>
          <w14:textFill>
            <w14:solidFill>
              <w14:schemeClr w14:val="tx1"/>
            </w14:solidFill>
          </w14:textFill>
        </w:rPr>
      </w:pPr>
    </w:p>
    <w:p>
      <w:pPr>
        <w:jc w:val="center"/>
        <w:rPr>
          <w:rFonts w:hint="eastAsia" w:ascii="宋体" w:hAnsi="宋体" w:eastAsia="宋体" w:cs="宋体"/>
          <w:b/>
          <w:bCs/>
          <w:i w:val="0"/>
          <w:caps w:val="0"/>
          <w:color w:val="000000" w:themeColor="text1"/>
          <w:spacing w:val="-6"/>
          <w:sz w:val="44"/>
          <w:szCs w:val="44"/>
          <w:shd w:val="clear" w:fill="FFFFFF"/>
          <w:lang w:eastAsia="zh-CN"/>
          <w14:textFill>
            <w14:solidFill>
              <w14:schemeClr w14:val="tx1"/>
            </w14:solidFill>
          </w14:textFill>
        </w:rPr>
      </w:pPr>
      <w:r>
        <w:rPr>
          <w:rFonts w:hint="eastAsia" w:ascii="宋体" w:hAnsi="宋体" w:eastAsia="宋体" w:cs="宋体"/>
          <w:b/>
          <w:bCs/>
          <w:i w:val="0"/>
          <w:caps w:val="0"/>
          <w:color w:val="000000" w:themeColor="text1"/>
          <w:spacing w:val="-6"/>
          <w:sz w:val="44"/>
          <w:szCs w:val="44"/>
          <w:shd w:val="clear" w:fill="FFFFFF"/>
          <w14:textFill>
            <w14:solidFill>
              <w14:schemeClr w14:val="tx1"/>
            </w14:solidFill>
          </w14:textFill>
        </w:rPr>
        <w:t>【新时代文明实践】舞钢市</w:t>
      </w:r>
      <w:r>
        <w:rPr>
          <w:rFonts w:hint="eastAsia" w:ascii="宋体" w:hAnsi="宋体" w:eastAsia="宋体" w:cs="宋体"/>
          <w:b/>
          <w:bCs/>
          <w:i w:val="0"/>
          <w:caps w:val="0"/>
          <w:color w:val="000000" w:themeColor="text1"/>
          <w:spacing w:val="-6"/>
          <w:sz w:val="44"/>
          <w:szCs w:val="44"/>
          <w:shd w:val="clear" w:fill="FFFFFF"/>
          <w:lang w:eastAsia="zh-CN"/>
          <w14:textFill>
            <w14:solidFill>
              <w14:schemeClr w14:val="tx1"/>
            </w14:solidFill>
          </w14:textFill>
        </w:rPr>
        <w:t>乡村振兴局</w:t>
      </w:r>
    </w:p>
    <w:p>
      <w:pPr>
        <w:jc w:val="center"/>
        <w:rPr>
          <w:rFonts w:hint="eastAsia" w:ascii="宋体" w:hAnsi="宋体" w:eastAsia="宋体" w:cs="宋体"/>
          <w:b/>
          <w:bCs/>
          <w:i w:val="0"/>
          <w:caps w:val="0"/>
          <w:color w:val="000000" w:themeColor="text1"/>
          <w:spacing w:val="-6"/>
          <w:sz w:val="44"/>
          <w:szCs w:val="44"/>
          <w:shd w:val="clear" w:fill="FFFFFF"/>
          <w:lang w:val="en-US" w:eastAsia="zh-CN"/>
          <w14:textFill>
            <w14:solidFill>
              <w14:schemeClr w14:val="tx1"/>
            </w14:solidFill>
          </w14:textFill>
        </w:rPr>
      </w:pPr>
      <w:r>
        <w:rPr>
          <w:rFonts w:hint="eastAsia" w:ascii="宋体" w:hAnsi="宋体" w:eastAsia="宋体" w:cs="宋体"/>
          <w:b/>
          <w:bCs/>
          <w:i w:val="0"/>
          <w:caps w:val="0"/>
          <w:color w:val="000000" w:themeColor="text1"/>
          <w:spacing w:val="-6"/>
          <w:sz w:val="44"/>
          <w:szCs w:val="44"/>
          <w:shd w:val="clear" w:fill="FFFFFF"/>
          <w:lang w:val="en-US" w:eastAsia="zh-CN"/>
          <w14:textFill>
            <w14:solidFill>
              <w14:schemeClr w14:val="tx1"/>
            </w14:solidFill>
          </w14:textFill>
        </w:rPr>
        <w:t>召开以案促改工作推进会议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2023年3月28日，舞钢市乡村振兴局在舞钢市智慧大厦一楼会议室，组织全体职工召开以案促改工作推进会议，会议由局党组成员、副局长刘洋主持。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i w:val="0"/>
          <w:iCs w:val="0"/>
          <w:caps w:val="0"/>
          <w:color w:val="000000"/>
          <w:spacing w:val="0"/>
          <w:sz w:val="32"/>
          <w:szCs w:val="32"/>
          <w:lang w:eastAsia="zh-CN"/>
        </w:rPr>
      </w:pPr>
      <w:r>
        <w:rPr>
          <w:rFonts w:hint="eastAsia" w:ascii="仿宋" w:hAnsi="仿宋" w:eastAsia="仿宋" w:cs="仿宋"/>
          <w:i w:val="0"/>
          <w:iCs w:val="0"/>
          <w:caps w:val="0"/>
          <w:color w:val="000000"/>
          <w:spacing w:val="0"/>
          <w:sz w:val="32"/>
          <w:szCs w:val="32"/>
          <w:lang w:eastAsia="zh-CN"/>
        </w:rPr>
        <w:t>首先，由</w:t>
      </w:r>
      <w:r>
        <w:rPr>
          <w:rFonts w:hint="eastAsia" w:ascii="仿宋" w:hAnsi="仿宋" w:eastAsia="仿宋" w:cs="仿宋"/>
          <w:b w:val="0"/>
          <w:bCs w:val="0"/>
          <w:color w:val="auto"/>
          <w:sz w:val="32"/>
          <w:szCs w:val="32"/>
          <w:lang w:val="en-US" w:eastAsia="zh-CN"/>
        </w:rPr>
        <w:t>局党组成员、副局长刘侠传达学习“</w:t>
      </w:r>
      <w:r>
        <w:rPr>
          <w:rFonts w:hint="eastAsia" w:ascii="仿宋" w:hAnsi="仿宋" w:eastAsia="仿宋" w:cs="仿宋"/>
          <w:i w:val="0"/>
          <w:iCs w:val="0"/>
          <w:caps w:val="0"/>
          <w:color w:val="000000"/>
          <w:spacing w:val="0"/>
          <w:sz w:val="32"/>
          <w:szCs w:val="32"/>
        </w:rPr>
        <w:t>全国两会</w:t>
      </w:r>
      <w:r>
        <w:rPr>
          <w:rFonts w:hint="eastAsia" w:ascii="仿宋" w:hAnsi="仿宋" w:eastAsia="仿宋" w:cs="仿宋"/>
          <w:i w:val="0"/>
          <w:iCs w:val="0"/>
          <w:caps w:val="0"/>
          <w:color w:val="000000"/>
          <w:spacing w:val="0"/>
          <w:sz w:val="32"/>
          <w:szCs w:val="32"/>
          <w:lang w:eastAsia="zh-CN"/>
        </w:rPr>
        <w:t>”精神。</w:t>
      </w:r>
      <w:bookmarkStart w:id="0" w:name="_GoBack"/>
      <w:bookmarkEnd w:id="0"/>
      <w:r>
        <w:rPr>
          <w:rFonts w:hint="eastAsia" w:ascii="仿宋" w:hAnsi="仿宋" w:eastAsia="仿宋" w:cs="仿宋"/>
          <w:b w:val="0"/>
          <w:bCs w:val="0"/>
          <w:color w:val="auto"/>
          <w:sz w:val="32"/>
          <w:szCs w:val="32"/>
          <w:lang w:val="en-US" w:eastAsia="zh-CN"/>
        </w:rPr>
        <w:t>“</w:t>
      </w:r>
      <w:r>
        <w:rPr>
          <w:rFonts w:hint="eastAsia" w:ascii="仿宋" w:hAnsi="仿宋" w:eastAsia="仿宋" w:cs="仿宋"/>
          <w:i w:val="0"/>
          <w:iCs w:val="0"/>
          <w:caps w:val="0"/>
          <w:color w:val="000000"/>
          <w:spacing w:val="0"/>
          <w:sz w:val="32"/>
          <w:szCs w:val="32"/>
        </w:rPr>
        <w:t>全国两会</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rPr>
        <w:t>是在全面贯彻党的二十大精神开局之年、深入推进中国式现代化的关键时期召开的一次重要会议，是我国人民政治生活中的大事。两会精神集中体现在习近平总书记大会期间发表的一系列重要讲话中。习近平总书记的重要讲话具有极强的政治性、思想性和指导性，我们要学深悟透、不折不扣抓好落实。习近平总书记全票当选国家主席、中央军委主席，是这次全国两会最大的政治成果，充分反映了全党全军全国各族人民的共同心愿，充分体现了党的意志、人民意志、国家意志的高度统一。我们要坚持讲政治，坚决把拥护“两个确立”、做到“两个维护”作为最高政治原则和根本政治规矩，坚定不移忠诚核心、拥戴核心、维护核心、捍卫核心，坚定不移用习近平新时代中国特色社会主义思想统一思想、统一意志、统一行动，坚定不移贯彻习近平总书记重要讲话精神和党中央决策部署，始终胸怀“两个大局”、心怀“国之大者”、牢记“三个务必”，自觉在思想上政治上行动上同以习近平同志为核心的党中央保持高度一致</w:t>
      </w:r>
      <w:r>
        <w:rPr>
          <w:rFonts w:hint="eastAsia" w:ascii="仿宋" w:hAnsi="仿宋" w:eastAsia="仿宋" w:cs="仿宋"/>
          <w:i w:val="0"/>
          <w:iCs w:val="0"/>
          <w:caps w:val="0"/>
          <w:color w:val="000000"/>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i w:val="0"/>
          <w:iCs w:val="0"/>
          <w:caps w:val="0"/>
          <w:color w:val="000000"/>
          <w:spacing w:val="0"/>
          <w:sz w:val="32"/>
          <w:szCs w:val="32"/>
          <w:lang w:val="en-US" w:eastAsia="zh-CN"/>
        </w:rPr>
        <w:t>接着，</w:t>
      </w:r>
      <w:r>
        <w:rPr>
          <w:rFonts w:hint="eastAsia" w:ascii="仿宋" w:hAnsi="仿宋" w:eastAsia="仿宋" w:cs="仿宋"/>
          <w:b w:val="0"/>
          <w:bCs w:val="0"/>
          <w:color w:val="auto"/>
          <w:sz w:val="32"/>
          <w:szCs w:val="32"/>
          <w:lang w:val="en-US" w:eastAsia="zh-CN"/>
        </w:rPr>
        <w:t>由局党组成员、副局长刘洋宣读平顶山市纪委对3名县处级领导干部的党纪处分。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i w:val="0"/>
          <w:caps w:val="0"/>
          <w:color w:val="auto"/>
          <w:spacing w:val="0"/>
          <w:sz w:val="32"/>
          <w:szCs w:val="32"/>
          <w:shd w:val="clear" w:fill="FFFFFF"/>
          <w:lang w:eastAsia="zh-CN"/>
        </w:rPr>
      </w:pPr>
      <w:r>
        <w:rPr>
          <w:rFonts w:hint="eastAsia" w:ascii="仿宋" w:hAnsi="仿宋" w:eastAsia="仿宋" w:cs="仿宋"/>
          <w:b w:val="0"/>
          <w:bCs w:val="0"/>
          <w:color w:val="auto"/>
          <w:sz w:val="32"/>
          <w:szCs w:val="32"/>
          <w:lang w:val="en-US" w:eastAsia="zh-CN"/>
        </w:rPr>
        <w:t>最后，局党组书记、局长袁杭州作总结讲话。袁书记要求全体职工，特别是班子成员深刻领会平顶山市纪委对3名县处级领导干部的党纪处分实质，学案例，找差距，警钟长鸣，牢记使命，全心全意为人民服务，</w:t>
      </w:r>
      <w:r>
        <w:rPr>
          <w:rFonts w:hint="eastAsia" w:ascii="仿宋" w:hAnsi="仿宋" w:eastAsia="仿宋" w:cs="仿宋"/>
          <w:i w:val="0"/>
          <w:caps w:val="0"/>
          <w:color w:val="auto"/>
          <w:spacing w:val="0"/>
          <w:sz w:val="32"/>
          <w:szCs w:val="32"/>
          <w:shd w:val="clear" w:fill="FFFFFF"/>
          <w:lang w:eastAsia="zh-CN"/>
        </w:rPr>
        <w:t>为全面实现巩固拓展脱贫攻坚成果、推进乡村振兴做出更大贡献。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i w:val="0"/>
          <w:caps w:val="0"/>
          <w:color w:val="auto"/>
          <w:spacing w:val="0"/>
          <w:sz w:val="32"/>
          <w:szCs w:val="32"/>
          <w:shd w:val="clear" w:fill="FFFFFF"/>
          <w:lang w:val="en-US" w:eastAsia="zh-CN"/>
        </w:rPr>
      </w:pPr>
      <w:r>
        <w:rPr>
          <w:rFonts w:hint="default" w:ascii="仿宋" w:hAnsi="仿宋" w:eastAsia="仿宋" w:cs="仿宋"/>
          <w:i w:val="0"/>
          <w:caps w:val="0"/>
          <w:color w:val="auto"/>
          <w:spacing w:val="0"/>
          <w:sz w:val="32"/>
          <w:szCs w:val="32"/>
          <w:shd w:val="clear" w:fill="FFFFFF"/>
          <w:lang w:val="en-US" w:eastAsia="zh-CN"/>
        </w:rPr>
        <w:drawing>
          <wp:inline distT="0" distB="0" distL="114300" distR="114300">
            <wp:extent cx="5272405" cy="3953510"/>
            <wp:effectExtent l="0" t="0" r="4445" b="8890"/>
            <wp:docPr id="1" name="图片 1" descr="微信图片_2023032815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328153059"/>
                    <pic:cNvPicPr>
                      <a:picLocks noChangeAspect="1"/>
                    </pic:cNvPicPr>
                  </pic:nvPicPr>
                  <pic:blipFill>
                    <a:blip r:embed="rId5"/>
                    <a:stretch>
                      <a:fillRect/>
                    </a:stretch>
                  </pic:blipFill>
                  <pic:spPr>
                    <a:xfrm>
                      <a:off x="0" y="0"/>
                      <a:ext cx="5272405" cy="3953510"/>
                    </a:xfrm>
                    <a:prstGeom prst="rect">
                      <a:avLst/>
                    </a:prstGeom>
                  </pic:spPr>
                </pic:pic>
              </a:graphicData>
            </a:graphic>
          </wp:inline>
        </w:drawing>
      </w:r>
      <w:r>
        <w:rPr>
          <w:rFonts w:hint="default" w:ascii="仿宋" w:hAnsi="仿宋" w:eastAsia="仿宋" w:cs="仿宋"/>
          <w:i w:val="0"/>
          <w:caps w:val="0"/>
          <w:color w:val="auto"/>
          <w:spacing w:val="0"/>
          <w:sz w:val="32"/>
          <w:szCs w:val="32"/>
          <w:shd w:val="clear" w:fill="FFFFFF"/>
          <w:lang w:val="en-US" w:eastAsia="zh-CN"/>
        </w:rPr>
        <w:drawing>
          <wp:inline distT="0" distB="0" distL="114300" distR="114300">
            <wp:extent cx="4993005" cy="3745230"/>
            <wp:effectExtent l="0" t="0" r="17145" b="7620"/>
            <wp:docPr id="3" name="图片 3" descr="微信图片_202303281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328153103"/>
                    <pic:cNvPicPr>
                      <a:picLocks noChangeAspect="1"/>
                    </pic:cNvPicPr>
                  </pic:nvPicPr>
                  <pic:blipFill>
                    <a:blip r:embed="rId6"/>
                    <a:stretch>
                      <a:fillRect/>
                    </a:stretch>
                  </pic:blipFill>
                  <pic:spPr>
                    <a:xfrm>
                      <a:off x="0" y="0"/>
                      <a:ext cx="4993005" cy="3745230"/>
                    </a:xfrm>
                    <a:prstGeom prst="rect">
                      <a:avLst/>
                    </a:prstGeom>
                  </pic:spPr>
                </pic:pic>
              </a:graphicData>
            </a:graphic>
          </wp:inline>
        </w:drawing>
      </w:r>
      <w:r>
        <w:rPr>
          <w:rFonts w:hint="default" w:ascii="仿宋" w:hAnsi="仿宋" w:eastAsia="仿宋" w:cs="仿宋"/>
          <w:i w:val="0"/>
          <w:caps w:val="0"/>
          <w:color w:val="auto"/>
          <w:spacing w:val="0"/>
          <w:sz w:val="32"/>
          <w:szCs w:val="32"/>
          <w:shd w:val="clear" w:fill="FFFFFF"/>
          <w:lang w:val="en-US" w:eastAsia="zh-CN"/>
        </w:rPr>
        <w:drawing>
          <wp:inline distT="0" distB="0" distL="114300" distR="114300">
            <wp:extent cx="4965065" cy="3723640"/>
            <wp:effectExtent l="0" t="0" r="6985" b="10160"/>
            <wp:docPr id="2" name="图片 2" descr="微信图片_2023032815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328153051"/>
                    <pic:cNvPicPr>
                      <a:picLocks noChangeAspect="1"/>
                    </pic:cNvPicPr>
                  </pic:nvPicPr>
                  <pic:blipFill>
                    <a:blip r:embed="rId7"/>
                    <a:stretch>
                      <a:fillRect/>
                    </a:stretch>
                  </pic:blipFill>
                  <pic:spPr>
                    <a:xfrm>
                      <a:off x="0" y="0"/>
                      <a:ext cx="4965065" cy="3723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i w:val="0"/>
          <w:iCs w:val="0"/>
          <w:caps w:val="0"/>
          <w:color w:val="333333"/>
          <w:spacing w:val="8"/>
          <w:sz w:val="32"/>
          <w:szCs w:val="32"/>
          <w:shd w:val="clear" w:fill="FFFFFF"/>
          <w:lang w:val="en-US" w:eastAsia="zh-CN"/>
        </w:rPr>
      </w:pPr>
      <w:r>
        <w:rPr>
          <w:rFonts w:hint="eastAsia" w:ascii="仿宋" w:hAnsi="仿宋" w:eastAsia="仿宋" w:cs="仿宋"/>
          <w:i w:val="0"/>
          <w:caps w:val="0"/>
          <w:color w:val="auto"/>
          <w:spacing w:val="0"/>
          <w:sz w:val="32"/>
          <w:szCs w:val="32"/>
          <w:shd w:val="clear" w:fill="FFFFFF"/>
          <w:lang w:eastAsia="zh-CN"/>
        </w:rPr>
        <w:t>通过</w:t>
      </w:r>
      <w:r>
        <w:rPr>
          <w:rFonts w:hint="eastAsia" w:ascii="仿宋" w:hAnsi="仿宋" w:eastAsia="仿宋" w:cs="仿宋"/>
          <w:b w:val="0"/>
          <w:bCs w:val="0"/>
          <w:i w:val="0"/>
          <w:caps w:val="0"/>
          <w:color w:val="auto"/>
          <w:spacing w:val="0"/>
          <w:sz w:val="32"/>
          <w:szCs w:val="32"/>
          <w:shd w:val="clear" w:fill="FFFFFF"/>
          <w:lang w:eastAsia="zh-CN"/>
        </w:rPr>
        <w:t>召开</w:t>
      </w:r>
      <w:r>
        <w:rPr>
          <w:rFonts w:hint="eastAsia" w:ascii="仿宋" w:hAnsi="仿宋" w:eastAsia="仿宋" w:cs="仿宋"/>
          <w:b w:val="0"/>
          <w:bCs w:val="0"/>
          <w:color w:val="auto"/>
          <w:sz w:val="32"/>
          <w:szCs w:val="32"/>
          <w:lang w:val="en-US" w:eastAsia="zh-CN"/>
        </w:rPr>
        <w:t>以案促改工作推进会议</w:t>
      </w:r>
      <w:r>
        <w:rPr>
          <w:rFonts w:hint="eastAsia" w:ascii="仿宋" w:hAnsi="仿宋" w:eastAsia="仿宋" w:cs="仿宋"/>
          <w:b w:val="0"/>
          <w:bCs w:val="0"/>
          <w:i w:val="0"/>
          <w:caps w:val="0"/>
          <w:color w:val="auto"/>
          <w:spacing w:val="7"/>
          <w:sz w:val="32"/>
          <w:szCs w:val="32"/>
          <w:shd w:val="clear" w:fill="FFFFFF"/>
          <w:lang w:eastAsia="zh-CN"/>
        </w:rPr>
        <w:t>，给全体职工上了一堂严明政治纪律，积极工作奉献的鞭策课，</w:t>
      </w:r>
      <w:r>
        <w:rPr>
          <w:rFonts w:hint="eastAsia" w:ascii="仿宋" w:hAnsi="仿宋" w:eastAsia="仿宋" w:cs="仿宋"/>
          <w:i w:val="0"/>
          <w:caps w:val="0"/>
          <w:color w:val="auto"/>
          <w:spacing w:val="0"/>
          <w:sz w:val="32"/>
          <w:szCs w:val="32"/>
          <w:shd w:val="clear" w:fill="FFFFFF"/>
          <w:lang w:eastAsia="zh-CN"/>
        </w:rPr>
        <w:t>为全面实现巩固拓展脱贫攻坚成果、推进乡村振兴奠定了基础。</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5MDRjOWRlMjQzNTRkNTI0Nzg5YmZjMWE2MDY0NjAifQ=="/>
  </w:docVars>
  <w:rsids>
    <w:rsidRoot w:val="1CC91329"/>
    <w:rsid w:val="16B47C8D"/>
    <w:rsid w:val="1CC91329"/>
    <w:rsid w:val="1D6E0A63"/>
    <w:rsid w:val="1F3B2016"/>
    <w:rsid w:val="2C0408EF"/>
    <w:rsid w:val="3E833503"/>
    <w:rsid w:val="3E996D8B"/>
    <w:rsid w:val="42ED0FDF"/>
    <w:rsid w:val="462F2890"/>
    <w:rsid w:val="4A851968"/>
    <w:rsid w:val="4FF9623B"/>
    <w:rsid w:val="58CD040E"/>
    <w:rsid w:val="65204C65"/>
    <w:rsid w:val="675C61FE"/>
    <w:rsid w:val="6E67690E"/>
    <w:rsid w:val="772F6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583</Words>
  <Characters>590</Characters>
  <Lines>0</Lines>
  <Paragraphs>0</Paragraphs>
  <TotalTime>4</TotalTime>
  <ScaleCrop>false</ScaleCrop>
  <LinksUpToDate>false</LinksUpToDate>
  <CharactersWithSpaces>590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2022-02-22T01:35:00Z</dcterms:created>
  <dc:creator>Administrator</dc:creator>
  <cp:lastModifiedBy>Administrator</cp:lastModifiedBy>
  <cp:lastPrinted>2023-03-28T07:41:28Z</cp:lastPrinted>
  <dcterms:modified xsi:type="dcterms:W3CDTF">2023-03-28T07:44:31Z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269D1306EF584B40A82C51BDF633785D</vt:lpwstr>
  </property>
</Properties>
</file>