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49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240" w:lineRule="auto"/>
        <w:ind w:left="3139" w:right="0" w:firstLine="0"/>
      </w:pPr>
      <w:r>
        <w:rPr>
          <w:rFonts w:hint="eastAsia" w:ascii="宋体" w:hAnsi="宋体" w:eastAsia="宋体" w:cs="宋体"/>
          <w:color w:val="000000"/>
          <w:spacing w:val="-1"/>
          <w:sz w:val="44"/>
          <w:szCs w:val="44"/>
          <w:lang w:eastAsia="zh-CN"/>
        </w:rPr>
        <w:t>舞钢市乡、镇（街道）</w:t>
      </w:r>
      <w:bookmarkStart w:id="0" w:name="_GoBack"/>
      <w:r>
        <w:rPr>
          <w:rFonts w:ascii="宋体" w:hAnsi="宋体" w:eastAsia="宋体" w:cs="宋体"/>
          <w:color w:val="000000"/>
          <w:sz w:val="44"/>
          <w:szCs w:val="44"/>
        </w:rPr>
        <w:t>社会救助领域</w:t>
      </w:r>
      <w:bookmarkEnd w:id="0"/>
      <w:r>
        <w:rPr>
          <w:rFonts w:ascii="宋体" w:hAnsi="宋体" w:eastAsia="宋体" w:cs="宋体"/>
          <w:color w:val="000000"/>
          <w:sz w:val="44"/>
          <w:szCs w:val="44"/>
        </w:rPr>
        <w:t>基层政务公开标准目录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42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"/>
        <w:gridCol w:w="504"/>
        <w:gridCol w:w="633"/>
        <w:gridCol w:w="2717"/>
        <w:gridCol w:w="3450"/>
        <w:gridCol w:w="1083"/>
        <w:gridCol w:w="1217"/>
        <w:gridCol w:w="1406"/>
        <w:gridCol w:w="360"/>
        <w:gridCol w:w="360"/>
        <w:gridCol w:w="360"/>
        <w:gridCol w:w="360"/>
        <w:gridCol w:w="360"/>
        <w:gridCol w:w="361"/>
        <w:gridCol w:w="3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exact"/>
        </w:trPr>
        <w:tc>
          <w:tcPr>
            <w:tcW w:w="44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0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号</w:t>
            </w:r>
          </w:p>
        </w:tc>
        <w:tc>
          <w:tcPr>
            <w:tcW w:w="113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271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07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907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（要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素）</w:t>
            </w:r>
          </w:p>
        </w:tc>
        <w:tc>
          <w:tcPr>
            <w:tcW w:w="345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95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1495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依据</w:t>
            </w:r>
          </w:p>
        </w:tc>
        <w:tc>
          <w:tcPr>
            <w:tcW w:w="10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1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31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时限</w:t>
            </w:r>
          </w:p>
        </w:tc>
        <w:tc>
          <w:tcPr>
            <w:tcW w:w="121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37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主体</w:t>
            </w:r>
          </w:p>
        </w:tc>
        <w:tc>
          <w:tcPr>
            <w:tcW w:w="140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2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公开渠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道和</w:t>
            </w:r>
          </w:p>
          <w:p>
            <w:pPr>
              <w:autoSpaceDE w:val="0"/>
              <w:autoSpaceDN w:val="0"/>
              <w:spacing w:before="0" w:after="0" w:line="170" w:lineRule="auto"/>
              <w:ind w:left="473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载体</w:t>
            </w:r>
          </w:p>
          <w:p>
            <w:pPr>
              <w:autoSpaceDE w:val="0"/>
              <w:autoSpaceDN w:val="0"/>
              <w:spacing w:before="0" w:after="0" w:line="240" w:lineRule="auto"/>
              <w:ind w:left="180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2"/>
                <w:szCs w:val="22"/>
              </w:rPr>
              <w:t>(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至少一项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2"/>
                <w:szCs w:val="22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03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公开</w:t>
            </w:r>
          </w:p>
          <w:p>
            <w:pPr>
              <w:autoSpaceDE w:val="0"/>
              <w:autoSpaceDN w:val="0"/>
              <w:spacing w:before="0" w:after="0" w:line="204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对象</w:t>
            </w:r>
          </w:p>
        </w:tc>
        <w:tc>
          <w:tcPr>
            <w:tcW w:w="7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03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公开</w:t>
            </w:r>
          </w:p>
          <w:p>
            <w:pPr>
              <w:autoSpaceDE w:val="0"/>
              <w:autoSpaceDN w:val="0"/>
              <w:spacing w:before="0" w:after="0" w:line="204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方式</w:t>
            </w:r>
          </w:p>
        </w:tc>
        <w:tc>
          <w:tcPr>
            <w:tcW w:w="109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03" w:lineRule="auto"/>
              <w:ind w:left="31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公开</w:t>
            </w:r>
          </w:p>
          <w:p>
            <w:pPr>
              <w:autoSpaceDE w:val="0"/>
              <w:autoSpaceDN w:val="0"/>
              <w:spacing w:before="0" w:after="0" w:line="204" w:lineRule="auto"/>
              <w:ind w:left="31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exact"/>
        </w:trPr>
        <w:tc>
          <w:tcPr>
            <w:tcW w:w="44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01" w:lineRule="auto"/>
              <w:ind w:left="132" w:right="141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一级事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项</w:t>
            </w:r>
          </w:p>
        </w:tc>
        <w:tc>
          <w:tcPr>
            <w:tcW w:w="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01" w:lineRule="auto"/>
              <w:ind w:left="196" w:right="205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二级事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项</w:t>
            </w:r>
          </w:p>
        </w:tc>
        <w:tc>
          <w:tcPr>
            <w:tcW w:w="271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4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21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0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97" w:right="32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会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01" w:lineRule="auto"/>
              <w:ind w:left="97" w:right="32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特定群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体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黑体" w:hAnsi="黑体" w:eastAsia="黑体" w:cs="黑体"/>
                <w:color w:val="000000"/>
                <w:spacing w:val="-17"/>
                <w:sz w:val="22"/>
                <w:szCs w:val="22"/>
              </w:rPr>
              <w:t>主</w:t>
            </w: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黑体" w:hAnsi="黑体" w:eastAsia="黑体" w:cs="黑体"/>
                <w:color w:val="000000"/>
                <w:spacing w:val="-17"/>
                <w:sz w:val="22"/>
                <w:szCs w:val="22"/>
              </w:rPr>
              <w:t>动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97" w:right="32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依申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请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黑体" w:hAnsi="黑体" w:eastAsia="黑体" w:cs="黑体"/>
                <w:color w:val="000000"/>
                <w:spacing w:val="-17"/>
                <w:sz w:val="22"/>
                <w:szCs w:val="22"/>
              </w:rPr>
              <w:t>市</w:t>
            </w: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黑体" w:hAnsi="黑体" w:eastAsia="黑体" w:cs="黑体"/>
                <w:color w:val="000000"/>
                <w:spacing w:val="-17"/>
                <w:sz w:val="22"/>
                <w:szCs w:val="22"/>
              </w:rPr>
              <w:t>级</w:t>
            </w:r>
          </w:p>
        </w:tc>
        <w:tc>
          <w:tcPr>
            <w:tcW w:w="3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黑体" w:hAnsi="黑体" w:eastAsia="黑体" w:cs="黑体"/>
                <w:color w:val="000000"/>
                <w:spacing w:val="-17"/>
                <w:sz w:val="22"/>
                <w:szCs w:val="22"/>
              </w:rPr>
              <w:t>镇</w:t>
            </w: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黑体" w:hAnsi="黑体" w:eastAsia="黑体" w:cs="黑体"/>
                <w:color w:val="000000"/>
                <w:spacing w:val="-17"/>
                <w:sz w:val="22"/>
                <w:szCs w:val="22"/>
              </w:rPr>
              <w:t>级</w:t>
            </w:r>
          </w:p>
        </w:tc>
        <w:tc>
          <w:tcPr>
            <w:tcW w:w="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黑体" w:hAnsi="黑体" w:eastAsia="黑体" w:cs="黑体"/>
                <w:color w:val="000000"/>
                <w:spacing w:val="-17"/>
                <w:sz w:val="22"/>
                <w:szCs w:val="22"/>
              </w:rPr>
              <w:t>村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黑体" w:hAnsi="黑体" w:eastAsia="黑体" w:cs="黑体"/>
                <w:color w:val="000000"/>
                <w:spacing w:val="-17"/>
                <w:sz w:val="22"/>
                <w:szCs w:val="22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exact"/>
        </w:trPr>
        <w:tc>
          <w:tcPr>
            <w:tcW w:w="4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7" w:lineRule="auto"/>
              <w:ind w:left="98" w:right="216" w:firstLine="0"/>
            </w:pPr>
            <w:r>
              <w:rPr>
                <w:rFonts w:ascii="楷体" w:hAnsi="楷体" w:eastAsia="楷体" w:cs="楷体"/>
                <w:color w:val="000000"/>
                <w:spacing w:val="-20"/>
                <w:sz w:val="18"/>
                <w:szCs w:val="18"/>
              </w:rPr>
              <w:t>综合业</w:t>
            </w:r>
            <w:r>
              <w:rPr>
                <w:rFonts w:ascii="楷体" w:hAnsi="楷体" w:eastAsia="楷体" w:cs="楷体"/>
                <w:color w:val="000000"/>
                <w:spacing w:val="-24"/>
                <w:sz w:val="18"/>
                <w:szCs w:val="18"/>
              </w:rPr>
              <w:t>务</w:t>
            </w:r>
          </w:p>
        </w:tc>
        <w:tc>
          <w:tcPr>
            <w:tcW w:w="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楷体" w:hAnsi="楷体" w:eastAsia="楷体" w:cs="楷体"/>
                <w:color w:val="000000"/>
                <w:spacing w:val="-6"/>
                <w:sz w:val="18"/>
                <w:szCs w:val="18"/>
              </w:rPr>
              <w:t>监督</w:t>
            </w:r>
          </w:p>
          <w:p>
            <w:pPr>
              <w:autoSpaceDE w:val="0"/>
              <w:autoSpaceDN w:val="0"/>
              <w:spacing w:before="6" w:after="0" w:line="240" w:lineRule="auto"/>
              <w:ind w:left="127" w:right="0" w:firstLine="0"/>
            </w:pPr>
            <w:r>
              <w:rPr>
                <w:rFonts w:ascii="楷体" w:hAnsi="楷体" w:eastAsia="楷体" w:cs="楷体"/>
                <w:color w:val="000000"/>
                <w:spacing w:val="-6"/>
                <w:sz w:val="18"/>
                <w:szCs w:val="18"/>
              </w:rPr>
              <w:t>检查</w:t>
            </w:r>
          </w:p>
        </w:tc>
        <w:tc>
          <w:tcPr>
            <w:tcW w:w="2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社会救</w:t>
            </w:r>
            <w:r>
              <w:rPr>
                <w:rFonts w:ascii="楷体" w:hAnsi="楷体" w:eastAsia="楷体" w:cs="楷体"/>
                <w:color w:val="000000"/>
                <w:spacing w:val="-1"/>
                <w:sz w:val="18"/>
                <w:szCs w:val="18"/>
              </w:rPr>
              <w:t>助信访通讯地址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2.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社会救</w:t>
            </w:r>
            <w:r>
              <w:rPr>
                <w:rFonts w:ascii="楷体" w:hAnsi="楷体" w:eastAsia="楷体" w:cs="楷体"/>
                <w:color w:val="000000"/>
                <w:spacing w:val="-1"/>
                <w:sz w:val="18"/>
                <w:szCs w:val="18"/>
              </w:rPr>
              <w:t>助投诉举报电话</w:t>
            </w:r>
          </w:p>
        </w:tc>
        <w:tc>
          <w:tcPr>
            <w:tcW w:w="3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楷体" w:hAnsi="楷体" w:eastAsia="楷体" w:cs="楷体"/>
                <w:color w:val="000000"/>
                <w:spacing w:val="15"/>
                <w:sz w:val="18"/>
                <w:szCs w:val="18"/>
              </w:rPr>
              <w:t>《中华人民共和国政</w:t>
            </w:r>
            <w:r>
              <w:rPr>
                <w:rFonts w:ascii="楷体" w:hAnsi="楷体" w:eastAsia="楷体" w:cs="楷体"/>
                <w:color w:val="000000"/>
                <w:spacing w:val="14"/>
                <w:sz w:val="18"/>
                <w:szCs w:val="18"/>
              </w:rPr>
              <w:t>府信息公开条例》</w:t>
            </w:r>
          </w:p>
          <w:p>
            <w:pPr>
              <w:autoSpaceDE w:val="0"/>
              <w:autoSpaceDN w:val="0"/>
              <w:spacing w:before="5" w:after="0" w:line="240" w:lineRule="auto"/>
              <w:ind w:left="98" w:right="0" w:firstLine="0"/>
            </w:pP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（中华人民共和国国务院令第</w:t>
            </w:r>
            <w:r>
              <w:rPr>
                <w:rFonts w:ascii="楷体" w:hAnsi="楷体" w:eastAsia="楷体" w:cs="楷体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711</w:t>
            </w: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3"/>
                <w:sz w:val="18"/>
                <w:szCs w:val="18"/>
              </w:rPr>
              <w:t>号）</w:t>
            </w:r>
          </w:p>
        </w:tc>
        <w:tc>
          <w:tcPr>
            <w:tcW w:w="10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4" w:lineRule="auto"/>
              <w:ind w:left="97" w:right="106" w:firstLine="0"/>
            </w:pP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制</w:t>
            </w:r>
            <w:r>
              <w:rPr>
                <w:rFonts w:ascii="楷体" w:hAnsi="楷体" w:eastAsia="楷体" w:cs="楷体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定</w:t>
            </w:r>
            <w:r>
              <w:rPr>
                <w:rFonts w:ascii="楷体" w:hAnsi="楷体" w:eastAsia="楷体" w:cs="楷体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或</w:t>
            </w:r>
            <w:r>
              <w:rPr>
                <w:rFonts w:ascii="楷体" w:hAnsi="楷体" w:eastAsia="楷体" w:cs="楷体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获取</w:t>
            </w:r>
            <w:r>
              <w:rPr>
                <w:rFonts w:ascii="楷体" w:hAnsi="楷体" w:eastAsia="楷体" w:cs="楷体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信</w:t>
            </w:r>
            <w:r>
              <w:rPr>
                <w:rFonts w:ascii="楷体" w:hAnsi="楷体" w:eastAsia="楷体" w:cs="楷体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息</w:t>
            </w:r>
            <w:r>
              <w:rPr>
                <w:rFonts w:ascii="楷体" w:hAnsi="楷体" w:eastAsia="楷体" w:cs="楷体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之</w:t>
            </w:r>
            <w:r>
              <w:rPr>
                <w:rFonts w:ascii="楷体" w:hAnsi="楷体" w:eastAsia="楷体" w:cs="楷体"/>
                <w:color w:val="000000"/>
                <w:sz w:val="18"/>
                <w:szCs w:val="18"/>
              </w:rPr>
              <w:t>日起</w:t>
            </w:r>
            <w:r>
              <w:rPr>
                <w:rFonts w:ascii="楷体" w:hAnsi="楷体" w:eastAsia="楷体" w:cs="楷体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z w:val="18"/>
                <w:szCs w:val="18"/>
              </w:rPr>
              <w:t>个</w:t>
            </w: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2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9" w:right="107" w:firstLine="0"/>
            </w:pPr>
            <w:r>
              <w:rPr>
                <w:rFonts w:hint="eastAsia" w:ascii="楷体" w:hAnsi="楷体" w:eastAsia="楷体" w:cs="楷体"/>
                <w:color w:val="000000"/>
                <w:spacing w:val="17"/>
                <w:sz w:val="18"/>
                <w:szCs w:val="18"/>
                <w:lang w:eastAsia="zh-CN"/>
              </w:rPr>
              <w:t>舞钢市</w:t>
            </w:r>
            <w:r>
              <w:rPr>
                <w:rFonts w:ascii="楷体" w:hAnsi="楷体" w:eastAsia="楷体" w:cs="楷体"/>
                <w:color w:val="000000"/>
                <w:spacing w:val="16"/>
                <w:sz w:val="18"/>
                <w:szCs w:val="18"/>
              </w:rPr>
              <w:t>民政</w:t>
            </w:r>
            <w:r>
              <w:rPr>
                <w:rFonts w:ascii="楷体" w:hAnsi="楷体" w:eastAsia="楷体" w:cs="楷体"/>
                <w:color w:val="000000"/>
                <w:spacing w:val="-16"/>
                <w:sz w:val="18"/>
                <w:szCs w:val="18"/>
              </w:rPr>
              <w:t>局、</w:t>
            </w:r>
            <w:r>
              <w:rPr>
                <w:rFonts w:hint="eastAsia" w:ascii="楷体" w:hAnsi="楷体" w:eastAsia="楷体" w:cs="楷体"/>
                <w:color w:val="000000"/>
                <w:spacing w:val="-18"/>
                <w:sz w:val="18"/>
                <w:szCs w:val="18"/>
                <w:lang w:eastAsia="zh-CN"/>
              </w:rPr>
              <w:t>各乡镇</w:t>
            </w:r>
            <w:r>
              <w:rPr>
                <w:rFonts w:ascii="楷体" w:hAnsi="楷体" w:eastAsia="楷体" w:cs="楷体"/>
                <w:color w:val="000000"/>
                <w:spacing w:val="-16"/>
                <w:sz w:val="18"/>
                <w:szCs w:val="18"/>
              </w:rPr>
              <w:t>人民政府</w:t>
            </w:r>
            <w:r>
              <w:rPr>
                <w:rFonts w:ascii="楷体" w:hAnsi="楷体" w:eastAsia="楷体" w:cs="楷体"/>
                <w:color w:val="000000"/>
                <w:spacing w:val="-18"/>
                <w:sz w:val="18"/>
                <w:szCs w:val="18"/>
              </w:rPr>
              <w:t>（街</w:t>
            </w:r>
            <w:r>
              <w:rPr>
                <w:rFonts w:ascii="楷体" w:hAnsi="楷体" w:eastAsia="楷体" w:cs="楷体"/>
                <w:color w:val="000000"/>
                <w:spacing w:val="-16"/>
                <w:sz w:val="18"/>
                <w:szCs w:val="18"/>
              </w:rPr>
              <w:t>道办</w:t>
            </w: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事处）</w:t>
            </w:r>
          </w:p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网站</w:t>
            </w:r>
          </w:p>
          <w:p>
            <w:pPr>
              <w:autoSpaceDE w:val="0"/>
              <w:autoSpaceDN w:val="0"/>
              <w:spacing w:before="6" w:after="0" w:line="242" w:lineRule="auto"/>
              <w:ind w:left="99" w:right="109" w:firstLine="0"/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■</w:t>
            </w:r>
            <w:r>
              <w:rPr>
                <w:rFonts w:ascii="Times New Roman" w:hAnsi="Times New Roman" w:eastAsia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z w:val="18"/>
                <w:szCs w:val="18"/>
              </w:rPr>
              <w:t>社区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 w:eastAsia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z w:val="18"/>
                <w:szCs w:val="18"/>
              </w:rPr>
              <w:t>企事业</w:t>
            </w:r>
            <w:r>
              <w:rPr>
                <w:rFonts w:ascii="楷体" w:hAnsi="楷体" w:eastAsia="楷体" w:cs="楷体"/>
                <w:color w:val="000000"/>
                <w:spacing w:val="6"/>
                <w:sz w:val="18"/>
                <w:szCs w:val="18"/>
              </w:rPr>
              <w:t>单位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18"/>
                <w:szCs w:val="18"/>
              </w:rPr>
              <w:t>/</w:t>
            </w:r>
            <w:r>
              <w:rPr>
                <w:rFonts w:ascii="楷体" w:hAnsi="楷体" w:eastAsia="楷体" w:cs="楷体"/>
                <w:color w:val="000000"/>
                <w:spacing w:val="7"/>
                <w:sz w:val="18"/>
                <w:szCs w:val="18"/>
              </w:rPr>
              <w:t>村公</w:t>
            </w:r>
            <w:r>
              <w:rPr>
                <w:rFonts w:ascii="楷体" w:hAnsi="楷体" w:eastAsia="楷体" w:cs="楷体"/>
                <w:color w:val="000000"/>
                <w:spacing w:val="6"/>
                <w:sz w:val="18"/>
                <w:szCs w:val="18"/>
              </w:rPr>
              <w:t>示栏</w:t>
            </w:r>
            <w:r>
              <w:rPr>
                <w:rFonts w:ascii="楷体" w:hAnsi="楷体" w:eastAsia="楷体" w:cs="楷体"/>
                <w:color w:val="000000"/>
                <w:spacing w:val="-3"/>
                <w:sz w:val="18"/>
                <w:szCs w:val="18"/>
              </w:rPr>
              <w:t>（电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子屏）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21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21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21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21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20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2" w:hRule="exact"/>
        </w:trPr>
        <w:tc>
          <w:tcPr>
            <w:tcW w:w="4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50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7" w:lineRule="auto"/>
              <w:ind w:left="98" w:right="216" w:firstLine="0"/>
            </w:pPr>
            <w:r>
              <w:rPr>
                <w:rFonts w:ascii="楷体" w:hAnsi="楷体" w:eastAsia="楷体" w:cs="楷体"/>
                <w:color w:val="000000"/>
                <w:spacing w:val="-20"/>
                <w:sz w:val="18"/>
                <w:szCs w:val="18"/>
              </w:rPr>
              <w:t>最低生活保</w:t>
            </w:r>
            <w:r>
              <w:rPr>
                <w:rFonts w:ascii="楷体" w:hAnsi="楷体" w:eastAsia="楷体" w:cs="楷体"/>
                <w:color w:val="000000"/>
                <w:spacing w:val="-24"/>
                <w:sz w:val="18"/>
                <w:szCs w:val="18"/>
              </w:rPr>
              <w:t>障</w:t>
            </w:r>
          </w:p>
        </w:tc>
        <w:tc>
          <w:tcPr>
            <w:tcW w:w="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楷体" w:hAnsi="楷体" w:eastAsia="楷体" w:cs="楷体"/>
                <w:color w:val="000000"/>
                <w:spacing w:val="-6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6" w:after="0" w:line="240" w:lineRule="auto"/>
              <w:ind w:left="127" w:right="0" w:firstLine="0"/>
            </w:pPr>
            <w:r>
              <w:rPr>
                <w:rFonts w:ascii="楷体" w:hAnsi="楷体" w:eastAsia="楷体" w:cs="楷体"/>
                <w:color w:val="000000"/>
                <w:spacing w:val="-6"/>
                <w:sz w:val="18"/>
                <w:szCs w:val="18"/>
              </w:rPr>
              <w:t>指南</w:t>
            </w:r>
          </w:p>
        </w:tc>
        <w:tc>
          <w:tcPr>
            <w:tcW w:w="2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办理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事项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办理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条件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7"/>
                <w:sz w:val="18"/>
                <w:szCs w:val="18"/>
              </w:rPr>
              <w:t>3.</w:t>
            </w:r>
            <w:r>
              <w:rPr>
                <w:rFonts w:ascii="楷体" w:hAnsi="楷体" w:eastAsia="楷体" w:cs="楷体"/>
                <w:color w:val="000000"/>
                <w:spacing w:val="-20"/>
                <w:sz w:val="18"/>
                <w:szCs w:val="18"/>
              </w:rPr>
              <w:t>最低生活</w:t>
            </w:r>
            <w:r>
              <w:rPr>
                <w:rFonts w:ascii="楷体" w:hAnsi="楷体" w:eastAsia="楷体" w:cs="楷体"/>
                <w:color w:val="000000"/>
                <w:spacing w:val="-18"/>
                <w:sz w:val="18"/>
                <w:szCs w:val="18"/>
              </w:rPr>
              <w:t>保障标准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4.</w:t>
            </w: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申请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材料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5.</w:t>
            </w: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办理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流程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6.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办理时间</w:t>
            </w:r>
            <w:r>
              <w:rPr>
                <w:rFonts w:ascii="楷体" w:hAnsi="楷体" w:eastAsia="楷体" w:cs="楷体"/>
                <w:color w:val="000000"/>
                <w:spacing w:val="-1"/>
                <w:sz w:val="18"/>
                <w:szCs w:val="18"/>
              </w:rPr>
              <w:t>、地点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7.</w:t>
            </w: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联系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方式</w:t>
            </w:r>
          </w:p>
        </w:tc>
        <w:tc>
          <w:tcPr>
            <w:tcW w:w="3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楷体" w:hAnsi="楷体" w:eastAsia="楷体" w:cs="楷体"/>
                <w:color w:val="000000"/>
                <w:spacing w:val="15"/>
                <w:sz w:val="18"/>
                <w:szCs w:val="18"/>
              </w:rPr>
              <w:t>《中华人民共和国政</w:t>
            </w:r>
            <w:r>
              <w:rPr>
                <w:rFonts w:ascii="楷体" w:hAnsi="楷体" w:eastAsia="楷体" w:cs="楷体"/>
                <w:color w:val="000000"/>
                <w:spacing w:val="14"/>
                <w:sz w:val="18"/>
                <w:szCs w:val="18"/>
              </w:rPr>
              <w:t>府信息公开条例》</w:t>
            </w:r>
          </w:p>
          <w:p>
            <w:pPr>
              <w:autoSpaceDE w:val="0"/>
              <w:autoSpaceDN w:val="0"/>
              <w:spacing w:before="5" w:after="0" w:line="240" w:lineRule="auto"/>
              <w:ind w:left="98" w:right="0" w:firstLine="0"/>
            </w:pP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（中华人民共和国国务院令第</w:t>
            </w:r>
            <w:r>
              <w:rPr>
                <w:rFonts w:ascii="楷体" w:hAnsi="楷体" w:eastAsia="楷体" w:cs="楷体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711</w:t>
            </w: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3"/>
                <w:sz w:val="18"/>
                <w:szCs w:val="18"/>
              </w:rPr>
              <w:t>号）</w:t>
            </w:r>
          </w:p>
        </w:tc>
        <w:tc>
          <w:tcPr>
            <w:tcW w:w="10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4" w:lineRule="auto"/>
              <w:ind w:left="97" w:right="106" w:firstLine="0"/>
            </w:pP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制</w:t>
            </w:r>
            <w:r>
              <w:rPr>
                <w:rFonts w:ascii="楷体" w:hAnsi="楷体" w:eastAsia="楷体" w:cs="楷体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定</w:t>
            </w:r>
            <w:r>
              <w:rPr>
                <w:rFonts w:ascii="楷体" w:hAnsi="楷体" w:eastAsia="楷体" w:cs="楷体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或</w:t>
            </w:r>
            <w:r>
              <w:rPr>
                <w:rFonts w:ascii="楷体" w:hAnsi="楷体" w:eastAsia="楷体" w:cs="楷体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获取</w:t>
            </w:r>
            <w:r>
              <w:rPr>
                <w:rFonts w:ascii="楷体" w:hAnsi="楷体" w:eastAsia="楷体" w:cs="楷体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信</w:t>
            </w:r>
            <w:r>
              <w:rPr>
                <w:rFonts w:ascii="楷体" w:hAnsi="楷体" w:eastAsia="楷体" w:cs="楷体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息</w:t>
            </w:r>
            <w:r>
              <w:rPr>
                <w:rFonts w:ascii="楷体" w:hAnsi="楷体" w:eastAsia="楷体" w:cs="楷体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之</w:t>
            </w:r>
            <w:r>
              <w:rPr>
                <w:rFonts w:ascii="楷体" w:hAnsi="楷体" w:eastAsia="楷体" w:cs="楷体"/>
                <w:color w:val="000000"/>
                <w:sz w:val="18"/>
                <w:szCs w:val="18"/>
              </w:rPr>
              <w:t>日起</w:t>
            </w:r>
            <w:r>
              <w:rPr>
                <w:rFonts w:ascii="楷体" w:hAnsi="楷体" w:eastAsia="楷体" w:cs="楷体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z w:val="18"/>
                <w:szCs w:val="18"/>
              </w:rPr>
              <w:t>个</w:t>
            </w: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2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9" w:right="107" w:firstLine="0"/>
            </w:pPr>
            <w:r>
              <w:rPr>
                <w:rFonts w:hint="eastAsia" w:ascii="楷体" w:hAnsi="楷体" w:eastAsia="楷体" w:cs="楷体"/>
                <w:color w:val="000000"/>
                <w:spacing w:val="17"/>
                <w:sz w:val="18"/>
                <w:szCs w:val="18"/>
                <w:lang w:eastAsia="zh-CN"/>
              </w:rPr>
              <w:t>舞钢市</w:t>
            </w:r>
            <w:r>
              <w:rPr>
                <w:rFonts w:ascii="楷体" w:hAnsi="楷体" w:eastAsia="楷体" w:cs="楷体"/>
                <w:color w:val="000000"/>
                <w:spacing w:val="16"/>
                <w:sz w:val="18"/>
                <w:szCs w:val="18"/>
              </w:rPr>
              <w:t>民政</w:t>
            </w:r>
            <w:r>
              <w:rPr>
                <w:rFonts w:ascii="楷体" w:hAnsi="楷体" w:eastAsia="楷体" w:cs="楷体"/>
                <w:color w:val="000000"/>
                <w:spacing w:val="-16"/>
                <w:sz w:val="18"/>
                <w:szCs w:val="18"/>
              </w:rPr>
              <w:t>局、</w:t>
            </w:r>
            <w:r>
              <w:rPr>
                <w:rFonts w:hint="eastAsia" w:ascii="楷体" w:hAnsi="楷体" w:eastAsia="楷体" w:cs="楷体"/>
                <w:color w:val="000000"/>
                <w:spacing w:val="-18"/>
                <w:sz w:val="18"/>
                <w:szCs w:val="18"/>
                <w:lang w:eastAsia="zh-CN"/>
              </w:rPr>
              <w:t>各乡镇</w:t>
            </w:r>
            <w:r>
              <w:rPr>
                <w:rFonts w:ascii="楷体" w:hAnsi="楷体" w:eastAsia="楷体" w:cs="楷体"/>
                <w:color w:val="000000"/>
                <w:spacing w:val="-16"/>
                <w:sz w:val="18"/>
                <w:szCs w:val="18"/>
              </w:rPr>
              <w:t>人民政府</w:t>
            </w:r>
            <w:r>
              <w:rPr>
                <w:rFonts w:ascii="楷体" w:hAnsi="楷体" w:eastAsia="楷体" w:cs="楷体"/>
                <w:color w:val="000000"/>
                <w:spacing w:val="-18"/>
                <w:sz w:val="18"/>
                <w:szCs w:val="18"/>
              </w:rPr>
              <w:t>（街</w:t>
            </w:r>
            <w:r>
              <w:rPr>
                <w:rFonts w:ascii="楷体" w:hAnsi="楷体" w:eastAsia="楷体" w:cs="楷体"/>
                <w:color w:val="000000"/>
                <w:spacing w:val="-16"/>
                <w:sz w:val="18"/>
                <w:szCs w:val="18"/>
              </w:rPr>
              <w:t>道办</w:t>
            </w: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事处）</w:t>
            </w:r>
          </w:p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网站</w:t>
            </w:r>
          </w:p>
          <w:p>
            <w:pPr>
              <w:autoSpaceDE w:val="0"/>
              <w:autoSpaceDN w:val="0"/>
              <w:spacing w:before="6" w:after="0" w:line="242" w:lineRule="auto"/>
              <w:ind w:left="99" w:right="109" w:firstLine="0"/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■</w:t>
            </w:r>
            <w:r>
              <w:rPr>
                <w:rFonts w:ascii="Times New Roman" w:hAnsi="Times New Roman" w:eastAsia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z w:val="18"/>
                <w:szCs w:val="18"/>
              </w:rPr>
              <w:t>社区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 w:eastAsia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z w:val="18"/>
                <w:szCs w:val="18"/>
              </w:rPr>
              <w:t>企事业</w:t>
            </w:r>
            <w:r>
              <w:rPr>
                <w:rFonts w:ascii="楷体" w:hAnsi="楷体" w:eastAsia="楷体" w:cs="楷体"/>
                <w:color w:val="000000"/>
                <w:spacing w:val="6"/>
                <w:sz w:val="18"/>
                <w:szCs w:val="18"/>
              </w:rPr>
              <w:t>单位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18"/>
                <w:szCs w:val="18"/>
              </w:rPr>
              <w:t>/</w:t>
            </w:r>
            <w:r>
              <w:rPr>
                <w:rFonts w:ascii="楷体" w:hAnsi="楷体" w:eastAsia="楷体" w:cs="楷体"/>
                <w:color w:val="000000"/>
                <w:spacing w:val="7"/>
                <w:sz w:val="18"/>
                <w:szCs w:val="18"/>
              </w:rPr>
              <w:t>村公</w:t>
            </w:r>
            <w:r>
              <w:rPr>
                <w:rFonts w:ascii="楷体" w:hAnsi="楷体" w:eastAsia="楷体" w:cs="楷体"/>
                <w:color w:val="000000"/>
                <w:spacing w:val="6"/>
                <w:sz w:val="18"/>
                <w:szCs w:val="18"/>
              </w:rPr>
              <w:t>示栏</w:t>
            </w:r>
            <w:r>
              <w:rPr>
                <w:rFonts w:ascii="楷体" w:hAnsi="楷体" w:eastAsia="楷体" w:cs="楷体"/>
                <w:color w:val="000000"/>
                <w:spacing w:val="-3"/>
                <w:sz w:val="18"/>
                <w:szCs w:val="18"/>
              </w:rPr>
              <w:t>（电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子屏）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spacing w:before="0" w:after="0" w:line="240" w:lineRule="auto"/>
              <w:ind w:left="121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spacing w:before="0" w:after="0" w:line="240" w:lineRule="auto"/>
              <w:ind w:left="121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spacing w:before="0" w:after="0" w:line="240" w:lineRule="auto"/>
              <w:ind w:left="121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spacing w:before="0" w:after="0" w:line="240" w:lineRule="auto"/>
              <w:ind w:left="121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spacing w:before="0" w:after="0" w:line="240" w:lineRule="auto"/>
              <w:ind w:left="120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2" w:hRule="exact"/>
        </w:trPr>
        <w:tc>
          <w:tcPr>
            <w:tcW w:w="4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3</w:t>
            </w:r>
          </w:p>
        </w:tc>
        <w:tc>
          <w:tcPr>
            <w:tcW w:w="50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127" w:right="136" w:firstLine="0"/>
            </w:pPr>
            <w:r>
              <w:rPr>
                <w:rFonts w:ascii="楷体" w:hAnsi="楷体" w:eastAsia="楷体" w:cs="楷体"/>
                <w:color w:val="000000"/>
                <w:spacing w:val="-10"/>
                <w:sz w:val="18"/>
                <w:szCs w:val="18"/>
              </w:rPr>
              <w:t>审核审批</w:t>
            </w:r>
            <w:r>
              <w:rPr>
                <w:rFonts w:ascii="楷体" w:hAnsi="楷体" w:eastAsia="楷体" w:cs="楷体"/>
                <w:color w:val="000000"/>
                <w:spacing w:val="-12"/>
                <w:sz w:val="18"/>
                <w:szCs w:val="18"/>
              </w:rPr>
              <w:t>信息</w:t>
            </w:r>
          </w:p>
        </w:tc>
        <w:tc>
          <w:tcPr>
            <w:tcW w:w="2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楷体" w:hAnsi="楷体" w:eastAsia="楷体" w:cs="楷体"/>
                <w:color w:val="000000"/>
                <w:spacing w:val="-2"/>
                <w:sz w:val="18"/>
                <w:szCs w:val="18"/>
                <w:lang w:eastAsia="zh-CN"/>
              </w:rPr>
              <w:t>乡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级：辖区内各</w:t>
            </w:r>
            <w:r>
              <w:rPr>
                <w:rFonts w:ascii="楷体" w:hAnsi="楷体" w:eastAsia="楷体" w:cs="楷体"/>
                <w:color w:val="000000"/>
                <w:sz w:val="18"/>
                <w:szCs w:val="18"/>
              </w:rPr>
              <w:t>村的对象人数</w:t>
            </w:r>
          </w:p>
          <w:p>
            <w:pPr>
              <w:autoSpaceDE w:val="0"/>
              <w:autoSpaceDN w:val="0"/>
              <w:spacing w:before="6" w:after="0" w:line="246" w:lineRule="auto"/>
              <w:ind w:left="99" w:right="18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18"/>
                <w:szCs w:val="18"/>
              </w:rPr>
              <w:t>2.</w:t>
            </w:r>
            <w:r>
              <w:rPr>
                <w:rFonts w:ascii="楷体" w:hAnsi="楷体" w:eastAsia="楷体" w:cs="楷体"/>
                <w:color w:val="000000"/>
                <w:spacing w:val="-6"/>
                <w:sz w:val="18"/>
                <w:szCs w:val="18"/>
              </w:rPr>
              <w:t>村级：户主姓名、保障人口</w:t>
            </w:r>
            <w:r>
              <w:rPr>
                <w:rFonts w:ascii="楷体" w:hAnsi="楷体" w:eastAsia="楷体" w:cs="楷体"/>
                <w:color w:val="000000"/>
                <w:spacing w:val="-5"/>
                <w:sz w:val="18"/>
                <w:szCs w:val="18"/>
              </w:rPr>
              <w:t>数、</w:t>
            </w:r>
            <w:r>
              <w:rPr>
                <w:rFonts w:ascii="楷体" w:hAnsi="楷体" w:eastAsia="楷体" w:cs="楷体"/>
                <w:color w:val="000000"/>
                <w:spacing w:val="-9"/>
                <w:sz w:val="18"/>
                <w:szCs w:val="18"/>
              </w:rPr>
              <w:t>保障金额、</w:t>
            </w:r>
            <w:r>
              <w:rPr>
                <w:rFonts w:ascii="楷体" w:hAnsi="楷体" w:eastAsia="楷体" w:cs="楷体"/>
                <w:color w:val="000000"/>
                <w:spacing w:val="-8"/>
                <w:sz w:val="18"/>
                <w:szCs w:val="18"/>
              </w:rPr>
              <w:t>致困原因、</w:t>
            </w:r>
            <w:r>
              <w:rPr>
                <w:rFonts w:ascii="楷体" w:hAnsi="楷体" w:eastAsia="楷体" w:cs="楷体"/>
                <w:color w:val="000000"/>
                <w:spacing w:val="-10"/>
                <w:sz w:val="18"/>
                <w:szCs w:val="18"/>
              </w:rPr>
              <w:t>纳</w:t>
            </w:r>
            <w:r>
              <w:rPr>
                <w:rFonts w:ascii="楷体" w:hAnsi="楷体" w:eastAsia="楷体" w:cs="楷体"/>
                <w:color w:val="000000"/>
                <w:spacing w:val="-9"/>
                <w:sz w:val="18"/>
                <w:szCs w:val="18"/>
              </w:rPr>
              <w:t>入时间、</w:t>
            </w:r>
            <w:r>
              <w:rPr>
                <w:rFonts w:ascii="楷体" w:hAnsi="楷体" w:eastAsia="楷体" w:cs="楷体"/>
                <w:color w:val="000000"/>
                <w:spacing w:val="-3"/>
                <w:sz w:val="18"/>
                <w:szCs w:val="18"/>
              </w:rPr>
              <w:t>其它（公示时应</w:t>
            </w:r>
            <w:r>
              <w:rPr>
                <w:rFonts w:ascii="楷体" w:hAnsi="楷体" w:eastAsia="楷体" w:cs="楷体"/>
                <w:color w:val="000000"/>
                <w:spacing w:val="-1"/>
                <w:sz w:val="18"/>
                <w:szCs w:val="18"/>
              </w:rPr>
              <w:t>当保护保障对象</w:t>
            </w:r>
            <w:r>
              <w:rPr>
                <w:rFonts w:ascii="楷体" w:hAnsi="楷体" w:eastAsia="楷体" w:cs="楷体"/>
                <w:color w:val="000000"/>
                <w:spacing w:val="-3"/>
                <w:sz w:val="18"/>
                <w:szCs w:val="18"/>
              </w:rPr>
              <w:t>个人隐私，不得</w:t>
            </w:r>
            <w:r>
              <w:rPr>
                <w:rFonts w:ascii="楷体" w:hAnsi="楷体" w:eastAsia="楷体" w:cs="楷体"/>
                <w:color w:val="000000"/>
                <w:spacing w:val="-1"/>
                <w:sz w:val="18"/>
                <w:szCs w:val="18"/>
              </w:rPr>
              <w:t>公开与最低生活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保障无关</w:t>
            </w:r>
            <w:r>
              <w:rPr>
                <w:rFonts w:ascii="楷体" w:hAnsi="楷体" w:eastAsia="楷体" w:cs="楷体"/>
                <w:color w:val="000000"/>
                <w:spacing w:val="-1"/>
                <w:sz w:val="18"/>
                <w:szCs w:val="18"/>
              </w:rPr>
              <w:t>的信息）</w:t>
            </w:r>
          </w:p>
        </w:tc>
        <w:tc>
          <w:tcPr>
            <w:tcW w:w="3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楷体" w:hAnsi="楷体" w:eastAsia="楷体" w:cs="楷体"/>
                <w:color w:val="000000"/>
                <w:spacing w:val="10"/>
                <w:sz w:val="18"/>
                <w:szCs w:val="18"/>
              </w:rPr>
              <w:t>《国务院关于进一步</w:t>
            </w:r>
            <w:r>
              <w:rPr>
                <w:rFonts w:ascii="楷体" w:hAnsi="楷体" w:eastAsia="楷体" w:cs="楷体"/>
                <w:color w:val="000000"/>
                <w:spacing w:val="9"/>
                <w:sz w:val="18"/>
                <w:szCs w:val="18"/>
              </w:rPr>
              <w:t>加强和改进最低生</w:t>
            </w:r>
          </w:p>
          <w:p>
            <w:pPr>
              <w:autoSpaceDE w:val="0"/>
              <w:autoSpaceDN w:val="0"/>
              <w:spacing w:before="5" w:after="0" w:line="240" w:lineRule="auto"/>
              <w:ind w:left="98" w:right="0" w:firstLine="0"/>
            </w:pPr>
            <w:r>
              <w:rPr>
                <w:rFonts w:ascii="楷体" w:hAnsi="楷体" w:eastAsia="楷体" w:cs="楷体"/>
                <w:color w:val="000000"/>
                <w:spacing w:val="-17"/>
                <w:sz w:val="18"/>
                <w:szCs w:val="18"/>
              </w:rPr>
              <w:t>活保障工作的意见》</w:t>
            </w:r>
            <w:r>
              <w:rPr>
                <w:rFonts w:ascii="楷体" w:hAnsi="楷体" w:eastAsia="楷体" w:cs="楷体"/>
                <w:color w:val="000000"/>
                <w:spacing w:val="-16"/>
                <w:sz w:val="18"/>
                <w:szCs w:val="18"/>
              </w:rPr>
              <w:t>（国发</w:t>
            </w:r>
            <w:r>
              <w:rPr>
                <w:rFonts w:ascii="楷体" w:hAnsi="楷体" w:eastAsia="楷体" w:cs="楷体"/>
                <w:color w:val="000000"/>
                <w:spacing w:val="-17"/>
                <w:sz w:val="18"/>
                <w:szCs w:val="18"/>
              </w:rPr>
              <w:t>〔</w:t>
            </w:r>
            <w:r>
              <w:rPr>
                <w:rFonts w:ascii="Times New Roman" w:hAnsi="Times New Roman" w:eastAsia="Times New Roman" w:cs="Times New Roman"/>
                <w:color w:val="000000"/>
                <w:spacing w:val="-8"/>
                <w:sz w:val="18"/>
                <w:szCs w:val="18"/>
              </w:rPr>
              <w:t>2012</w:t>
            </w:r>
            <w:r>
              <w:rPr>
                <w:rFonts w:ascii="楷体" w:hAnsi="楷体" w:eastAsia="楷体" w:cs="楷体"/>
                <w:color w:val="000000"/>
                <w:spacing w:val="-18"/>
                <w:sz w:val="18"/>
                <w:szCs w:val="18"/>
              </w:rPr>
              <w:t>〕</w:t>
            </w:r>
            <w:r>
              <w:rPr>
                <w:rFonts w:ascii="Times New Roman" w:hAnsi="Times New Roman" w:eastAsia="Times New Roman" w:cs="Times New Roman"/>
                <w:color w:val="000000"/>
                <w:spacing w:val="-9"/>
                <w:sz w:val="18"/>
                <w:szCs w:val="18"/>
              </w:rPr>
              <w:t>45</w:t>
            </w: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16"/>
                <w:sz w:val="18"/>
                <w:szCs w:val="18"/>
              </w:rPr>
              <w:t>号）</w:t>
            </w:r>
            <w:r>
              <w:rPr>
                <w:rFonts w:ascii="楷体" w:hAnsi="楷体" w:eastAsia="楷体" w:cs="楷体"/>
                <w:color w:val="000000"/>
                <w:spacing w:val="-3"/>
                <w:sz w:val="18"/>
                <w:szCs w:val="18"/>
              </w:rPr>
              <w:t>等</w:t>
            </w:r>
          </w:p>
        </w:tc>
        <w:tc>
          <w:tcPr>
            <w:tcW w:w="10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4" w:lineRule="auto"/>
              <w:ind w:left="97" w:right="106" w:firstLine="0"/>
            </w:pP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制</w:t>
            </w:r>
            <w:r>
              <w:rPr>
                <w:rFonts w:ascii="楷体" w:hAnsi="楷体" w:eastAsia="楷体" w:cs="楷体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定</w:t>
            </w:r>
            <w:r>
              <w:rPr>
                <w:rFonts w:ascii="楷体" w:hAnsi="楷体" w:eastAsia="楷体" w:cs="楷体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或</w:t>
            </w:r>
            <w:r>
              <w:rPr>
                <w:rFonts w:ascii="楷体" w:hAnsi="楷体" w:eastAsia="楷体" w:cs="楷体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获取</w:t>
            </w:r>
            <w:r>
              <w:rPr>
                <w:rFonts w:ascii="楷体" w:hAnsi="楷体" w:eastAsia="楷体" w:cs="楷体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信</w:t>
            </w:r>
            <w:r>
              <w:rPr>
                <w:rFonts w:ascii="楷体" w:hAnsi="楷体" w:eastAsia="楷体" w:cs="楷体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息</w:t>
            </w:r>
            <w:r>
              <w:rPr>
                <w:rFonts w:ascii="楷体" w:hAnsi="楷体" w:eastAsia="楷体" w:cs="楷体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之</w:t>
            </w:r>
            <w:r>
              <w:rPr>
                <w:rFonts w:ascii="楷体" w:hAnsi="楷体" w:eastAsia="楷体" w:cs="楷体"/>
                <w:color w:val="000000"/>
                <w:sz w:val="18"/>
                <w:szCs w:val="18"/>
              </w:rPr>
              <w:t>日起</w:t>
            </w:r>
            <w:r>
              <w:rPr>
                <w:rFonts w:ascii="楷体" w:hAnsi="楷体" w:eastAsia="楷体" w:cs="楷体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z w:val="18"/>
                <w:szCs w:val="18"/>
              </w:rPr>
              <w:t>个</w:t>
            </w: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2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9" w:right="107" w:firstLine="0"/>
            </w:pPr>
            <w:r>
              <w:rPr>
                <w:rFonts w:hint="eastAsia" w:ascii="楷体" w:hAnsi="楷体" w:eastAsia="楷体" w:cs="楷体"/>
                <w:color w:val="000000"/>
                <w:spacing w:val="17"/>
                <w:sz w:val="18"/>
                <w:szCs w:val="18"/>
                <w:lang w:eastAsia="zh-CN"/>
              </w:rPr>
              <w:t>舞钢市</w:t>
            </w:r>
            <w:r>
              <w:rPr>
                <w:rFonts w:ascii="楷体" w:hAnsi="楷体" w:eastAsia="楷体" w:cs="楷体"/>
                <w:color w:val="000000"/>
                <w:spacing w:val="16"/>
                <w:sz w:val="18"/>
                <w:szCs w:val="18"/>
              </w:rPr>
              <w:t>民政</w:t>
            </w:r>
            <w:r>
              <w:rPr>
                <w:rFonts w:ascii="楷体" w:hAnsi="楷体" w:eastAsia="楷体" w:cs="楷体"/>
                <w:color w:val="000000"/>
                <w:spacing w:val="-16"/>
                <w:sz w:val="18"/>
                <w:szCs w:val="18"/>
              </w:rPr>
              <w:t>局、</w:t>
            </w:r>
            <w:r>
              <w:rPr>
                <w:rFonts w:hint="eastAsia" w:ascii="楷体" w:hAnsi="楷体" w:eastAsia="楷体" w:cs="楷体"/>
                <w:color w:val="000000"/>
                <w:spacing w:val="-18"/>
                <w:sz w:val="18"/>
                <w:szCs w:val="18"/>
                <w:lang w:eastAsia="zh-CN"/>
              </w:rPr>
              <w:t>各乡镇</w:t>
            </w:r>
            <w:r>
              <w:rPr>
                <w:rFonts w:ascii="楷体" w:hAnsi="楷体" w:eastAsia="楷体" w:cs="楷体"/>
                <w:color w:val="000000"/>
                <w:spacing w:val="-16"/>
                <w:sz w:val="18"/>
                <w:szCs w:val="18"/>
              </w:rPr>
              <w:t>人民政府</w:t>
            </w:r>
            <w:r>
              <w:rPr>
                <w:rFonts w:ascii="楷体" w:hAnsi="楷体" w:eastAsia="楷体" w:cs="楷体"/>
                <w:color w:val="000000"/>
                <w:spacing w:val="-18"/>
                <w:sz w:val="18"/>
                <w:szCs w:val="18"/>
              </w:rPr>
              <w:t>（街</w:t>
            </w:r>
            <w:r>
              <w:rPr>
                <w:rFonts w:ascii="楷体" w:hAnsi="楷体" w:eastAsia="楷体" w:cs="楷体"/>
                <w:color w:val="000000"/>
                <w:spacing w:val="-16"/>
                <w:sz w:val="18"/>
                <w:szCs w:val="18"/>
              </w:rPr>
              <w:t>道办</w:t>
            </w: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事处）</w:t>
            </w:r>
          </w:p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网站</w:t>
            </w:r>
          </w:p>
          <w:p>
            <w:pPr>
              <w:autoSpaceDE w:val="0"/>
              <w:autoSpaceDN w:val="0"/>
              <w:spacing w:before="6" w:after="0" w:line="242" w:lineRule="auto"/>
              <w:ind w:left="99" w:right="109" w:firstLine="0"/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■</w:t>
            </w:r>
            <w:r>
              <w:rPr>
                <w:rFonts w:ascii="Times New Roman" w:hAnsi="Times New Roman" w:eastAsia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z w:val="18"/>
                <w:szCs w:val="18"/>
              </w:rPr>
              <w:t>社区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 w:eastAsia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z w:val="18"/>
                <w:szCs w:val="18"/>
              </w:rPr>
              <w:t>企事业</w:t>
            </w:r>
            <w:r>
              <w:rPr>
                <w:rFonts w:ascii="楷体" w:hAnsi="楷体" w:eastAsia="楷体" w:cs="楷体"/>
                <w:color w:val="000000"/>
                <w:spacing w:val="6"/>
                <w:sz w:val="18"/>
                <w:szCs w:val="18"/>
              </w:rPr>
              <w:t>单位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18"/>
                <w:szCs w:val="18"/>
              </w:rPr>
              <w:t>/</w:t>
            </w:r>
            <w:r>
              <w:rPr>
                <w:rFonts w:ascii="楷体" w:hAnsi="楷体" w:eastAsia="楷体" w:cs="楷体"/>
                <w:color w:val="000000"/>
                <w:spacing w:val="7"/>
                <w:sz w:val="18"/>
                <w:szCs w:val="18"/>
              </w:rPr>
              <w:t>村公</w:t>
            </w:r>
            <w:r>
              <w:rPr>
                <w:rFonts w:ascii="楷体" w:hAnsi="楷体" w:eastAsia="楷体" w:cs="楷体"/>
                <w:color w:val="000000"/>
                <w:spacing w:val="6"/>
                <w:sz w:val="18"/>
                <w:szCs w:val="18"/>
              </w:rPr>
              <w:t>示栏</w:t>
            </w:r>
            <w:r>
              <w:rPr>
                <w:rFonts w:ascii="楷体" w:hAnsi="楷体" w:eastAsia="楷体" w:cs="楷体"/>
                <w:color w:val="000000"/>
                <w:spacing w:val="-3"/>
                <w:sz w:val="18"/>
                <w:szCs w:val="18"/>
              </w:rPr>
              <w:t>（电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子屏）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40" w:lineRule="auto"/>
              <w:ind w:left="121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40" w:lineRule="auto"/>
              <w:ind w:left="121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40" w:lineRule="auto"/>
              <w:ind w:left="121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40" w:lineRule="auto"/>
              <w:ind w:left="120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1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7929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98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42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"/>
        <w:gridCol w:w="504"/>
        <w:gridCol w:w="633"/>
        <w:gridCol w:w="2717"/>
        <w:gridCol w:w="3450"/>
        <w:gridCol w:w="1083"/>
        <w:gridCol w:w="1217"/>
        <w:gridCol w:w="1406"/>
        <w:gridCol w:w="360"/>
        <w:gridCol w:w="360"/>
        <w:gridCol w:w="360"/>
        <w:gridCol w:w="360"/>
        <w:gridCol w:w="360"/>
        <w:gridCol w:w="361"/>
        <w:gridCol w:w="3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exact"/>
        </w:trPr>
        <w:tc>
          <w:tcPr>
            <w:tcW w:w="44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0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号</w:t>
            </w:r>
          </w:p>
        </w:tc>
        <w:tc>
          <w:tcPr>
            <w:tcW w:w="113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271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07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907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（要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素）</w:t>
            </w:r>
          </w:p>
        </w:tc>
        <w:tc>
          <w:tcPr>
            <w:tcW w:w="345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95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1495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依据</w:t>
            </w:r>
          </w:p>
        </w:tc>
        <w:tc>
          <w:tcPr>
            <w:tcW w:w="10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1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31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时限</w:t>
            </w:r>
          </w:p>
        </w:tc>
        <w:tc>
          <w:tcPr>
            <w:tcW w:w="121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37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主体</w:t>
            </w:r>
          </w:p>
        </w:tc>
        <w:tc>
          <w:tcPr>
            <w:tcW w:w="140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2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公开渠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道和</w:t>
            </w:r>
          </w:p>
          <w:p>
            <w:pPr>
              <w:autoSpaceDE w:val="0"/>
              <w:autoSpaceDN w:val="0"/>
              <w:spacing w:before="0" w:after="0" w:line="170" w:lineRule="auto"/>
              <w:ind w:left="473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载体</w:t>
            </w:r>
          </w:p>
          <w:p>
            <w:pPr>
              <w:autoSpaceDE w:val="0"/>
              <w:autoSpaceDN w:val="0"/>
              <w:spacing w:before="0" w:after="0" w:line="240" w:lineRule="auto"/>
              <w:ind w:left="180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2"/>
                <w:szCs w:val="22"/>
              </w:rPr>
              <w:t>(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至少一项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2"/>
                <w:szCs w:val="22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03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公开</w:t>
            </w:r>
          </w:p>
          <w:p>
            <w:pPr>
              <w:autoSpaceDE w:val="0"/>
              <w:autoSpaceDN w:val="0"/>
              <w:spacing w:before="0" w:after="0" w:line="204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对象</w:t>
            </w:r>
          </w:p>
        </w:tc>
        <w:tc>
          <w:tcPr>
            <w:tcW w:w="7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03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公开</w:t>
            </w:r>
          </w:p>
          <w:p>
            <w:pPr>
              <w:autoSpaceDE w:val="0"/>
              <w:autoSpaceDN w:val="0"/>
              <w:spacing w:before="0" w:after="0" w:line="204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方式</w:t>
            </w:r>
          </w:p>
        </w:tc>
        <w:tc>
          <w:tcPr>
            <w:tcW w:w="109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03" w:lineRule="auto"/>
              <w:ind w:left="31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公开</w:t>
            </w:r>
          </w:p>
          <w:p>
            <w:pPr>
              <w:autoSpaceDE w:val="0"/>
              <w:autoSpaceDN w:val="0"/>
              <w:spacing w:before="0" w:after="0" w:line="204" w:lineRule="auto"/>
              <w:ind w:left="31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exact"/>
        </w:trPr>
        <w:tc>
          <w:tcPr>
            <w:tcW w:w="44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01" w:lineRule="auto"/>
              <w:ind w:left="132" w:right="141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一级事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项</w:t>
            </w:r>
          </w:p>
        </w:tc>
        <w:tc>
          <w:tcPr>
            <w:tcW w:w="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01" w:lineRule="auto"/>
              <w:ind w:left="196" w:right="205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二级事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项</w:t>
            </w:r>
          </w:p>
        </w:tc>
        <w:tc>
          <w:tcPr>
            <w:tcW w:w="271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4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21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0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97" w:right="32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会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01" w:lineRule="auto"/>
              <w:ind w:left="97" w:right="32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特定群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体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黑体" w:hAnsi="黑体" w:eastAsia="黑体" w:cs="黑体"/>
                <w:color w:val="000000"/>
                <w:spacing w:val="-17"/>
                <w:sz w:val="22"/>
                <w:szCs w:val="22"/>
              </w:rPr>
              <w:t>主</w:t>
            </w: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黑体" w:hAnsi="黑体" w:eastAsia="黑体" w:cs="黑体"/>
                <w:color w:val="000000"/>
                <w:spacing w:val="-17"/>
                <w:sz w:val="22"/>
                <w:szCs w:val="22"/>
              </w:rPr>
              <w:t>动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97" w:right="32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依申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请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黑体" w:hAnsi="黑体" w:eastAsia="黑体" w:cs="黑体"/>
                <w:color w:val="000000"/>
                <w:spacing w:val="-17"/>
                <w:sz w:val="22"/>
                <w:szCs w:val="22"/>
              </w:rPr>
              <w:t>市</w:t>
            </w: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黑体" w:hAnsi="黑体" w:eastAsia="黑体" w:cs="黑体"/>
                <w:color w:val="000000"/>
                <w:spacing w:val="-17"/>
                <w:sz w:val="22"/>
                <w:szCs w:val="22"/>
              </w:rPr>
              <w:t>级</w:t>
            </w:r>
          </w:p>
        </w:tc>
        <w:tc>
          <w:tcPr>
            <w:tcW w:w="3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黑体" w:hAnsi="黑体" w:eastAsia="黑体" w:cs="黑体"/>
                <w:color w:val="000000"/>
                <w:spacing w:val="-17"/>
                <w:sz w:val="22"/>
                <w:szCs w:val="22"/>
              </w:rPr>
              <w:t>镇</w:t>
            </w: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黑体" w:hAnsi="黑体" w:eastAsia="黑体" w:cs="黑体"/>
                <w:color w:val="000000"/>
                <w:spacing w:val="-17"/>
                <w:sz w:val="22"/>
                <w:szCs w:val="22"/>
              </w:rPr>
              <w:t>级</w:t>
            </w:r>
          </w:p>
        </w:tc>
        <w:tc>
          <w:tcPr>
            <w:tcW w:w="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黑体" w:hAnsi="黑体" w:eastAsia="黑体" w:cs="黑体"/>
                <w:color w:val="000000"/>
                <w:spacing w:val="-17"/>
                <w:sz w:val="22"/>
                <w:szCs w:val="22"/>
              </w:rPr>
              <w:t>村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黑体" w:hAnsi="黑体" w:eastAsia="黑体" w:cs="黑体"/>
                <w:color w:val="000000"/>
                <w:spacing w:val="-17"/>
                <w:sz w:val="22"/>
                <w:szCs w:val="22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0" w:hRule="exact"/>
        </w:trPr>
        <w:tc>
          <w:tcPr>
            <w:tcW w:w="4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4</w:t>
            </w:r>
          </w:p>
        </w:tc>
        <w:tc>
          <w:tcPr>
            <w:tcW w:w="50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7" w:lineRule="auto"/>
              <w:ind w:left="98" w:right="216" w:firstLine="0"/>
            </w:pPr>
            <w:r>
              <w:rPr>
                <w:rFonts w:ascii="楷体" w:hAnsi="楷体" w:eastAsia="楷体" w:cs="楷体"/>
                <w:color w:val="000000"/>
                <w:spacing w:val="-20"/>
                <w:sz w:val="18"/>
                <w:szCs w:val="18"/>
              </w:rPr>
              <w:t>特困人员救助供</w:t>
            </w:r>
            <w:r>
              <w:rPr>
                <w:rFonts w:ascii="楷体" w:hAnsi="楷体" w:eastAsia="楷体" w:cs="楷体"/>
                <w:color w:val="000000"/>
                <w:spacing w:val="-24"/>
                <w:sz w:val="18"/>
                <w:szCs w:val="18"/>
              </w:rPr>
              <w:t>养</w:t>
            </w:r>
          </w:p>
        </w:tc>
        <w:tc>
          <w:tcPr>
            <w:tcW w:w="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楷体" w:hAnsi="楷体" w:eastAsia="楷体" w:cs="楷体"/>
                <w:color w:val="000000"/>
                <w:spacing w:val="-6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6" w:after="0" w:line="240" w:lineRule="auto"/>
              <w:ind w:left="127" w:right="0" w:firstLine="0"/>
            </w:pPr>
            <w:r>
              <w:rPr>
                <w:rFonts w:ascii="楷体" w:hAnsi="楷体" w:eastAsia="楷体" w:cs="楷体"/>
                <w:color w:val="000000"/>
                <w:spacing w:val="-6"/>
                <w:sz w:val="18"/>
                <w:szCs w:val="18"/>
              </w:rPr>
              <w:t>指南</w:t>
            </w:r>
          </w:p>
        </w:tc>
        <w:tc>
          <w:tcPr>
            <w:tcW w:w="2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办理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事项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办理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条件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3.</w:t>
            </w:r>
            <w:r>
              <w:rPr>
                <w:rFonts w:ascii="楷体" w:hAnsi="楷体" w:eastAsia="楷体" w:cs="楷体"/>
                <w:color w:val="000000"/>
                <w:spacing w:val="-3"/>
                <w:sz w:val="18"/>
                <w:szCs w:val="18"/>
              </w:rPr>
              <w:t>救助供</w:t>
            </w:r>
            <w:r>
              <w:rPr>
                <w:rFonts w:ascii="楷体" w:hAnsi="楷体" w:eastAsia="楷体" w:cs="楷体"/>
                <w:color w:val="000000"/>
                <w:spacing w:val="-1"/>
                <w:sz w:val="18"/>
                <w:szCs w:val="18"/>
              </w:rPr>
              <w:t>养标准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4.</w:t>
            </w: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申请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材料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5.</w:t>
            </w: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办理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流程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6.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办理时间</w:t>
            </w:r>
            <w:r>
              <w:rPr>
                <w:rFonts w:ascii="楷体" w:hAnsi="楷体" w:eastAsia="楷体" w:cs="楷体"/>
                <w:color w:val="000000"/>
                <w:spacing w:val="-1"/>
                <w:sz w:val="18"/>
                <w:szCs w:val="18"/>
              </w:rPr>
              <w:t>、地点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7.</w:t>
            </w: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联系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方式</w:t>
            </w:r>
          </w:p>
        </w:tc>
        <w:tc>
          <w:tcPr>
            <w:tcW w:w="3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楷体" w:hAnsi="楷体" w:eastAsia="楷体" w:cs="楷体"/>
                <w:color w:val="000000"/>
                <w:spacing w:val="15"/>
                <w:sz w:val="18"/>
                <w:szCs w:val="18"/>
              </w:rPr>
              <w:t>《中华人民共和国政</w:t>
            </w:r>
            <w:r>
              <w:rPr>
                <w:rFonts w:ascii="楷体" w:hAnsi="楷体" w:eastAsia="楷体" w:cs="楷体"/>
                <w:color w:val="000000"/>
                <w:spacing w:val="14"/>
                <w:sz w:val="18"/>
                <w:szCs w:val="18"/>
              </w:rPr>
              <w:t>府信息公开条例》</w:t>
            </w:r>
          </w:p>
          <w:p>
            <w:pPr>
              <w:autoSpaceDE w:val="0"/>
              <w:autoSpaceDN w:val="0"/>
              <w:spacing w:before="2" w:after="0" w:line="240" w:lineRule="auto"/>
              <w:ind w:left="98" w:right="0" w:firstLine="0"/>
            </w:pP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（中华人民共和国国务院令第</w:t>
            </w:r>
            <w:r>
              <w:rPr>
                <w:rFonts w:ascii="楷体" w:hAnsi="楷体" w:eastAsia="楷体" w:cs="楷体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711</w:t>
            </w: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3"/>
                <w:sz w:val="18"/>
                <w:szCs w:val="18"/>
              </w:rPr>
              <w:t>号）</w:t>
            </w:r>
          </w:p>
        </w:tc>
        <w:tc>
          <w:tcPr>
            <w:tcW w:w="10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4" w:lineRule="auto"/>
              <w:ind w:left="97" w:right="106" w:firstLine="0"/>
            </w:pP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制</w:t>
            </w:r>
            <w:r>
              <w:rPr>
                <w:rFonts w:ascii="楷体" w:hAnsi="楷体" w:eastAsia="楷体" w:cs="楷体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定</w:t>
            </w:r>
            <w:r>
              <w:rPr>
                <w:rFonts w:ascii="楷体" w:hAnsi="楷体" w:eastAsia="楷体" w:cs="楷体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或</w:t>
            </w:r>
            <w:r>
              <w:rPr>
                <w:rFonts w:ascii="楷体" w:hAnsi="楷体" w:eastAsia="楷体" w:cs="楷体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获取</w:t>
            </w:r>
            <w:r>
              <w:rPr>
                <w:rFonts w:ascii="楷体" w:hAnsi="楷体" w:eastAsia="楷体" w:cs="楷体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信</w:t>
            </w:r>
            <w:r>
              <w:rPr>
                <w:rFonts w:ascii="楷体" w:hAnsi="楷体" w:eastAsia="楷体" w:cs="楷体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息</w:t>
            </w:r>
            <w:r>
              <w:rPr>
                <w:rFonts w:ascii="楷体" w:hAnsi="楷体" w:eastAsia="楷体" w:cs="楷体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之</w:t>
            </w:r>
            <w:r>
              <w:rPr>
                <w:rFonts w:ascii="楷体" w:hAnsi="楷体" w:eastAsia="楷体" w:cs="楷体"/>
                <w:color w:val="000000"/>
                <w:sz w:val="18"/>
                <w:szCs w:val="18"/>
              </w:rPr>
              <w:t>日起</w:t>
            </w:r>
            <w:r>
              <w:rPr>
                <w:rFonts w:ascii="楷体" w:hAnsi="楷体" w:eastAsia="楷体" w:cs="楷体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z w:val="18"/>
                <w:szCs w:val="18"/>
              </w:rPr>
              <w:t>个</w:t>
            </w: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2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9" w:right="107" w:firstLine="0"/>
            </w:pPr>
            <w:r>
              <w:rPr>
                <w:rFonts w:hint="eastAsia" w:ascii="楷体" w:hAnsi="楷体" w:eastAsia="楷体" w:cs="楷体"/>
                <w:color w:val="000000"/>
                <w:spacing w:val="17"/>
                <w:sz w:val="18"/>
                <w:szCs w:val="18"/>
                <w:lang w:eastAsia="zh-CN"/>
              </w:rPr>
              <w:t>舞钢市</w:t>
            </w:r>
            <w:r>
              <w:rPr>
                <w:rFonts w:ascii="楷体" w:hAnsi="楷体" w:eastAsia="楷体" w:cs="楷体"/>
                <w:color w:val="000000"/>
                <w:spacing w:val="16"/>
                <w:sz w:val="18"/>
                <w:szCs w:val="18"/>
              </w:rPr>
              <w:t>民政</w:t>
            </w:r>
            <w:r>
              <w:rPr>
                <w:rFonts w:ascii="楷体" w:hAnsi="楷体" w:eastAsia="楷体" w:cs="楷体"/>
                <w:color w:val="000000"/>
                <w:spacing w:val="-16"/>
                <w:sz w:val="18"/>
                <w:szCs w:val="18"/>
              </w:rPr>
              <w:t>局、</w:t>
            </w:r>
            <w:r>
              <w:rPr>
                <w:rFonts w:hint="eastAsia" w:ascii="楷体" w:hAnsi="楷体" w:eastAsia="楷体" w:cs="楷体"/>
                <w:color w:val="000000"/>
                <w:spacing w:val="-18"/>
                <w:sz w:val="18"/>
                <w:szCs w:val="18"/>
                <w:lang w:eastAsia="zh-CN"/>
              </w:rPr>
              <w:t>各乡镇</w:t>
            </w:r>
            <w:r>
              <w:rPr>
                <w:rFonts w:ascii="楷体" w:hAnsi="楷体" w:eastAsia="楷体" w:cs="楷体"/>
                <w:color w:val="000000"/>
                <w:spacing w:val="-16"/>
                <w:sz w:val="18"/>
                <w:szCs w:val="18"/>
              </w:rPr>
              <w:t>人民政府</w:t>
            </w:r>
            <w:r>
              <w:rPr>
                <w:rFonts w:ascii="楷体" w:hAnsi="楷体" w:eastAsia="楷体" w:cs="楷体"/>
                <w:color w:val="000000"/>
                <w:spacing w:val="-18"/>
                <w:sz w:val="18"/>
                <w:szCs w:val="18"/>
              </w:rPr>
              <w:t>（街</w:t>
            </w:r>
            <w:r>
              <w:rPr>
                <w:rFonts w:ascii="楷体" w:hAnsi="楷体" w:eastAsia="楷体" w:cs="楷体"/>
                <w:color w:val="000000"/>
                <w:spacing w:val="-16"/>
                <w:sz w:val="18"/>
                <w:szCs w:val="18"/>
              </w:rPr>
              <w:t>道办</w:t>
            </w: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事处）</w:t>
            </w:r>
          </w:p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网站</w:t>
            </w:r>
          </w:p>
          <w:p>
            <w:pPr>
              <w:autoSpaceDE w:val="0"/>
              <w:autoSpaceDN w:val="0"/>
              <w:spacing w:before="6" w:after="0" w:line="243" w:lineRule="auto"/>
              <w:ind w:left="99" w:right="109" w:firstLine="0"/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■</w:t>
            </w:r>
            <w:r>
              <w:rPr>
                <w:rFonts w:ascii="Times New Roman" w:hAnsi="Times New Roman" w:eastAsia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z w:val="18"/>
                <w:szCs w:val="18"/>
              </w:rPr>
              <w:t>社区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 w:eastAsia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z w:val="18"/>
                <w:szCs w:val="18"/>
              </w:rPr>
              <w:t>企事业</w:t>
            </w:r>
            <w:r>
              <w:rPr>
                <w:rFonts w:ascii="楷体" w:hAnsi="楷体" w:eastAsia="楷体" w:cs="楷体"/>
                <w:color w:val="000000"/>
                <w:spacing w:val="6"/>
                <w:sz w:val="18"/>
                <w:szCs w:val="18"/>
              </w:rPr>
              <w:t>单位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18"/>
                <w:szCs w:val="18"/>
              </w:rPr>
              <w:t>/</w:t>
            </w:r>
            <w:r>
              <w:rPr>
                <w:rFonts w:ascii="楷体" w:hAnsi="楷体" w:eastAsia="楷体" w:cs="楷体"/>
                <w:color w:val="000000"/>
                <w:spacing w:val="7"/>
                <w:sz w:val="18"/>
                <w:szCs w:val="18"/>
              </w:rPr>
              <w:t>村公</w:t>
            </w:r>
            <w:r>
              <w:rPr>
                <w:rFonts w:ascii="楷体" w:hAnsi="楷体" w:eastAsia="楷体" w:cs="楷体"/>
                <w:color w:val="000000"/>
                <w:spacing w:val="6"/>
                <w:sz w:val="18"/>
                <w:szCs w:val="18"/>
              </w:rPr>
              <w:t>示栏</w:t>
            </w:r>
            <w:r>
              <w:rPr>
                <w:rFonts w:ascii="楷体" w:hAnsi="楷体" w:eastAsia="楷体" w:cs="楷体"/>
                <w:color w:val="000000"/>
                <w:spacing w:val="-3"/>
                <w:sz w:val="18"/>
                <w:szCs w:val="18"/>
              </w:rPr>
              <w:t>（电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子屏）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40" w:lineRule="auto"/>
              <w:ind w:left="121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40" w:lineRule="auto"/>
              <w:ind w:left="121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40" w:lineRule="auto"/>
              <w:ind w:left="121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40" w:lineRule="auto"/>
              <w:ind w:left="121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40" w:lineRule="auto"/>
              <w:ind w:left="120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9" w:hRule="exact"/>
        </w:trPr>
        <w:tc>
          <w:tcPr>
            <w:tcW w:w="4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3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5</w:t>
            </w:r>
          </w:p>
        </w:tc>
        <w:tc>
          <w:tcPr>
            <w:tcW w:w="50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127" w:right="136" w:firstLine="0"/>
            </w:pPr>
            <w:r>
              <w:rPr>
                <w:rFonts w:ascii="楷体" w:hAnsi="楷体" w:eastAsia="楷体" w:cs="楷体"/>
                <w:color w:val="000000"/>
                <w:spacing w:val="-10"/>
                <w:sz w:val="18"/>
                <w:szCs w:val="18"/>
              </w:rPr>
              <w:t>审核审批</w:t>
            </w:r>
            <w:r>
              <w:rPr>
                <w:rFonts w:ascii="楷体" w:hAnsi="楷体" w:eastAsia="楷体" w:cs="楷体"/>
                <w:color w:val="000000"/>
                <w:spacing w:val="-12"/>
                <w:sz w:val="18"/>
                <w:szCs w:val="18"/>
              </w:rPr>
              <w:t>信息</w:t>
            </w:r>
          </w:p>
        </w:tc>
        <w:tc>
          <w:tcPr>
            <w:tcW w:w="2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楷体" w:hAnsi="楷体" w:eastAsia="楷体" w:cs="楷体"/>
                <w:color w:val="000000"/>
                <w:spacing w:val="-2"/>
                <w:sz w:val="18"/>
                <w:szCs w:val="18"/>
                <w:lang w:eastAsia="zh-CN"/>
              </w:rPr>
              <w:t>乡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级：辖区内各</w:t>
            </w:r>
            <w:r>
              <w:rPr>
                <w:rFonts w:ascii="楷体" w:hAnsi="楷体" w:eastAsia="楷体" w:cs="楷体"/>
                <w:color w:val="000000"/>
                <w:sz w:val="18"/>
                <w:szCs w:val="18"/>
              </w:rPr>
              <w:t>村的对象人数</w:t>
            </w:r>
          </w:p>
          <w:p>
            <w:pPr>
              <w:autoSpaceDE w:val="0"/>
              <w:autoSpaceDN w:val="0"/>
              <w:spacing w:before="6" w:after="0" w:line="242" w:lineRule="auto"/>
              <w:ind w:left="99" w:right="107" w:firstLine="0"/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2.</w:t>
            </w:r>
            <w:r>
              <w:rPr>
                <w:rFonts w:ascii="楷体" w:hAnsi="楷体" w:eastAsia="楷体" w:cs="楷体"/>
                <w:color w:val="000000"/>
                <w:spacing w:val="1"/>
                <w:sz w:val="18"/>
                <w:szCs w:val="18"/>
              </w:rPr>
              <w:t>村级：对象姓名</w:t>
            </w:r>
            <w:r>
              <w:rPr>
                <w:rFonts w:ascii="楷体" w:hAnsi="楷体" w:eastAsia="楷体" w:cs="楷体"/>
                <w:color w:val="000000"/>
                <w:sz w:val="18"/>
                <w:szCs w:val="18"/>
              </w:rPr>
              <w:t>、出生年月、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纳入时间、</w:t>
            </w:r>
            <w:r>
              <w:rPr>
                <w:rFonts w:ascii="楷体" w:hAnsi="楷体" w:eastAsia="楷体" w:cs="楷体"/>
                <w:color w:val="000000"/>
                <w:spacing w:val="-1"/>
                <w:sz w:val="18"/>
                <w:szCs w:val="18"/>
              </w:rPr>
              <w:t>其它</w:t>
            </w:r>
          </w:p>
        </w:tc>
        <w:tc>
          <w:tcPr>
            <w:tcW w:w="3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7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18"/>
                <w:szCs w:val="18"/>
              </w:rPr>
              <w:t>1.</w:t>
            </w:r>
            <w:r>
              <w:rPr>
                <w:rFonts w:ascii="Times New Roman" w:hAnsi="Times New Roman" w:eastAsia="Times New Roman" w:cs="Times New Roman"/>
                <w:spacing w:val="3"/>
                <w:sz w:val="18"/>
                <w:szCs w:val="18"/>
              </w:rPr>
              <w:t xml:space="preserve">   </w:t>
            </w:r>
            <w:r>
              <w:rPr>
                <w:rFonts w:ascii="楷体" w:hAnsi="楷体" w:eastAsia="楷体" w:cs="楷体"/>
                <w:color w:val="000000"/>
                <w:spacing w:val="4"/>
                <w:sz w:val="18"/>
                <w:szCs w:val="18"/>
              </w:rPr>
              <w:t>《国务院关于进一步健全特困人员救</w:t>
            </w:r>
            <w:r>
              <w:rPr>
                <w:rFonts w:ascii="楷体" w:hAnsi="楷体" w:eastAsia="楷体" w:cs="楷体"/>
                <w:color w:val="000000"/>
                <w:spacing w:val="-9"/>
                <w:sz w:val="18"/>
                <w:szCs w:val="18"/>
              </w:rPr>
              <w:t>助供养制度的意见》</w:t>
            </w:r>
            <w:r>
              <w:rPr>
                <w:rFonts w:ascii="楷体" w:hAnsi="楷体" w:eastAsia="楷体" w:cs="楷体"/>
                <w:color w:val="000000"/>
                <w:spacing w:val="-8"/>
                <w:sz w:val="18"/>
                <w:szCs w:val="18"/>
              </w:rPr>
              <w:t>（国发〔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18"/>
                <w:szCs w:val="18"/>
              </w:rPr>
              <w:t>2016</w:t>
            </w:r>
            <w:r>
              <w:rPr>
                <w:rFonts w:ascii="楷体" w:hAnsi="楷体" w:eastAsia="楷体" w:cs="楷体"/>
                <w:color w:val="000000"/>
                <w:spacing w:val="-9"/>
                <w:sz w:val="18"/>
                <w:szCs w:val="18"/>
              </w:rPr>
              <w:t>〕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18"/>
                <w:szCs w:val="18"/>
              </w:rPr>
              <w:t>14</w:t>
            </w: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9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1" w:after="0" w:line="244" w:lineRule="auto"/>
              <w:ind w:left="98" w:right="108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18"/>
                <w:szCs w:val="18"/>
              </w:rPr>
              <w:t>2.</w:t>
            </w:r>
            <w:r>
              <w:rPr>
                <w:rFonts w:ascii="Times New Roman" w:hAnsi="Times New Roman" w:eastAsia="Times New Roman" w:cs="Times New Roman"/>
                <w:spacing w:val="4"/>
                <w:sz w:val="18"/>
                <w:szCs w:val="18"/>
              </w:rPr>
              <w:t xml:space="preserve">   </w:t>
            </w:r>
            <w:r>
              <w:rPr>
                <w:rFonts w:ascii="楷体" w:hAnsi="楷体" w:eastAsia="楷体" w:cs="楷体"/>
                <w:color w:val="000000"/>
                <w:spacing w:val="3"/>
                <w:sz w:val="18"/>
                <w:szCs w:val="18"/>
              </w:rPr>
              <w:t>《河南省人民政府关于印发河南省特</w:t>
            </w:r>
            <w:r>
              <w:rPr>
                <w:rFonts w:ascii="楷体" w:hAnsi="楷体" w:eastAsia="楷体" w:cs="楷体"/>
                <w:color w:val="000000"/>
                <w:spacing w:val="20"/>
                <w:sz w:val="18"/>
                <w:szCs w:val="18"/>
              </w:rPr>
              <w:t>困人员救助供养办法的通知》</w:t>
            </w:r>
            <w:r>
              <w:rPr>
                <w:rFonts w:ascii="楷体" w:hAnsi="楷体" w:eastAsia="楷体" w:cs="楷体"/>
                <w:color w:val="000000"/>
                <w:spacing w:val="24"/>
                <w:sz w:val="18"/>
                <w:szCs w:val="18"/>
              </w:rPr>
              <w:t>（豫政</w:t>
            </w:r>
            <w:r>
              <w:rPr>
                <w:rFonts w:ascii="楷体" w:hAnsi="楷体" w:eastAsia="楷体" w:cs="楷体"/>
                <w:color w:val="000000"/>
                <w:spacing w:val="-1"/>
                <w:sz w:val="18"/>
                <w:szCs w:val="18"/>
              </w:rPr>
              <w:t>〔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2016</w:t>
            </w:r>
            <w:r>
              <w:rPr>
                <w:rFonts w:ascii="楷体" w:hAnsi="楷体" w:eastAsia="楷体" w:cs="楷体"/>
                <w:color w:val="000000"/>
                <w:spacing w:val="-1"/>
                <w:sz w:val="18"/>
                <w:szCs w:val="18"/>
              </w:rPr>
              <w:t>〕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79</w:t>
            </w: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1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50" w:lineRule="auto"/>
              <w:ind w:right="108"/>
            </w:pPr>
          </w:p>
        </w:tc>
        <w:tc>
          <w:tcPr>
            <w:tcW w:w="10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4" w:lineRule="auto"/>
              <w:ind w:left="97" w:right="106" w:firstLine="0"/>
            </w:pP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制</w:t>
            </w:r>
            <w:r>
              <w:rPr>
                <w:rFonts w:ascii="楷体" w:hAnsi="楷体" w:eastAsia="楷体" w:cs="楷体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定</w:t>
            </w:r>
            <w:r>
              <w:rPr>
                <w:rFonts w:ascii="楷体" w:hAnsi="楷体" w:eastAsia="楷体" w:cs="楷体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或</w:t>
            </w:r>
            <w:r>
              <w:rPr>
                <w:rFonts w:ascii="楷体" w:hAnsi="楷体" w:eastAsia="楷体" w:cs="楷体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获取</w:t>
            </w:r>
            <w:r>
              <w:rPr>
                <w:rFonts w:ascii="楷体" w:hAnsi="楷体" w:eastAsia="楷体" w:cs="楷体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信</w:t>
            </w:r>
            <w:r>
              <w:rPr>
                <w:rFonts w:ascii="楷体" w:hAnsi="楷体" w:eastAsia="楷体" w:cs="楷体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息</w:t>
            </w:r>
            <w:r>
              <w:rPr>
                <w:rFonts w:ascii="楷体" w:hAnsi="楷体" w:eastAsia="楷体" w:cs="楷体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之</w:t>
            </w:r>
            <w:r>
              <w:rPr>
                <w:rFonts w:ascii="楷体" w:hAnsi="楷体" w:eastAsia="楷体" w:cs="楷体"/>
                <w:color w:val="000000"/>
                <w:sz w:val="18"/>
                <w:szCs w:val="18"/>
              </w:rPr>
              <w:t>日起</w:t>
            </w:r>
            <w:r>
              <w:rPr>
                <w:rFonts w:ascii="楷体" w:hAnsi="楷体" w:eastAsia="楷体" w:cs="楷体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z w:val="18"/>
                <w:szCs w:val="18"/>
              </w:rPr>
              <w:t>个</w:t>
            </w: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2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9" w:right="107" w:firstLine="0"/>
            </w:pPr>
            <w:r>
              <w:rPr>
                <w:rFonts w:hint="eastAsia" w:ascii="楷体" w:hAnsi="楷体" w:eastAsia="楷体" w:cs="楷体"/>
                <w:color w:val="000000"/>
                <w:spacing w:val="17"/>
                <w:sz w:val="18"/>
                <w:szCs w:val="18"/>
                <w:lang w:eastAsia="zh-CN"/>
              </w:rPr>
              <w:t>舞钢市</w:t>
            </w:r>
            <w:r>
              <w:rPr>
                <w:rFonts w:ascii="楷体" w:hAnsi="楷体" w:eastAsia="楷体" w:cs="楷体"/>
                <w:color w:val="000000"/>
                <w:spacing w:val="16"/>
                <w:sz w:val="18"/>
                <w:szCs w:val="18"/>
              </w:rPr>
              <w:t>民政</w:t>
            </w:r>
            <w:r>
              <w:rPr>
                <w:rFonts w:ascii="楷体" w:hAnsi="楷体" w:eastAsia="楷体" w:cs="楷体"/>
                <w:color w:val="000000"/>
                <w:spacing w:val="-16"/>
                <w:sz w:val="18"/>
                <w:szCs w:val="18"/>
              </w:rPr>
              <w:t>局、</w:t>
            </w:r>
            <w:r>
              <w:rPr>
                <w:rFonts w:hint="eastAsia" w:ascii="楷体" w:hAnsi="楷体" w:eastAsia="楷体" w:cs="楷体"/>
                <w:color w:val="000000"/>
                <w:spacing w:val="-18"/>
                <w:sz w:val="18"/>
                <w:szCs w:val="18"/>
                <w:lang w:eastAsia="zh-CN"/>
              </w:rPr>
              <w:t>各乡镇</w:t>
            </w:r>
            <w:r>
              <w:rPr>
                <w:rFonts w:ascii="楷体" w:hAnsi="楷体" w:eastAsia="楷体" w:cs="楷体"/>
                <w:color w:val="000000"/>
                <w:spacing w:val="-16"/>
                <w:sz w:val="18"/>
                <w:szCs w:val="18"/>
              </w:rPr>
              <w:t>人民政府</w:t>
            </w:r>
            <w:r>
              <w:rPr>
                <w:rFonts w:ascii="楷体" w:hAnsi="楷体" w:eastAsia="楷体" w:cs="楷体"/>
                <w:color w:val="000000"/>
                <w:spacing w:val="-18"/>
                <w:sz w:val="18"/>
                <w:szCs w:val="18"/>
              </w:rPr>
              <w:t>（街</w:t>
            </w:r>
            <w:r>
              <w:rPr>
                <w:rFonts w:ascii="楷体" w:hAnsi="楷体" w:eastAsia="楷体" w:cs="楷体"/>
                <w:color w:val="000000"/>
                <w:spacing w:val="-16"/>
                <w:sz w:val="18"/>
                <w:szCs w:val="18"/>
              </w:rPr>
              <w:t>道办</w:t>
            </w: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事处）</w:t>
            </w:r>
          </w:p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网站</w:t>
            </w:r>
          </w:p>
          <w:p>
            <w:pPr>
              <w:autoSpaceDE w:val="0"/>
              <w:autoSpaceDN w:val="0"/>
              <w:spacing w:before="6" w:after="0" w:line="242" w:lineRule="auto"/>
              <w:ind w:left="99" w:right="109" w:firstLine="0"/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■</w:t>
            </w:r>
            <w:r>
              <w:rPr>
                <w:rFonts w:ascii="Times New Roman" w:hAnsi="Times New Roman" w:eastAsia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z w:val="18"/>
                <w:szCs w:val="18"/>
              </w:rPr>
              <w:t>社区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 w:eastAsia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z w:val="18"/>
                <w:szCs w:val="18"/>
              </w:rPr>
              <w:t>企事业</w:t>
            </w:r>
            <w:r>
              <w:rPr>
                <w:rFonts w:ascii="楷体" w:hAnsi="楷体" w:eastAsia="楷体" w:cs="楷体"/>
                <w:color w:val="000000"/>
                <w:spacing w:val="6"/>
                <w:sz w:val="18"/>
                <w:szCs w:val="18"/>
              </w:rPr>
              <w:t>单位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18"/>
                <w:szCs w:val="18"/>
              </w:rPr>
              <w:t>/</w:t>
            </w:r>
            <w:r>
              <w:rPr>
                <w:rFonts w:ascii="楷体" w:hAnsi="楷体" w:eastAsia="楷体" w:cs="楷体"/>
                <w:color w:val="000000"/>
                <w:spacing w:val="7"/>
                <w:sz w:val="18"/>
                <w:szCs w:val="18"/>
              </w:rPr>
              <w:t>村公</w:t>
            </w:r>
            <w:r>
              <w:rPr>
                <w:rFonts w:ascii="楷体" w:hAnsi="楷体" w:eastAsia="楷体" w:cs="楷体"/>
                <w:color w:val="000000"/>
                <w:spacing w:val="6"/>
                <w:sz w:val="18"/>
                <w:szCs w:val="18"/>
              </w:rPr>
              <w:t>示栏</w:t>
            </w:r>
            <w:r>
              <w:rPr>
                <w:rFonts w:ascii="楷体" w:hAnsi="楷体" w:eastAsia="楷体" w:cs="楷体"/>
                <w:color w:val="000000"/>
                <w:spacing w:val="-3"/>
                <w:sz w:val="18"/>
                <w:szCs w:val="18"/>
              </w:rPr>
              <w:t>（电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子屏）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3" w:lineRule="exact"/>
              <w:ind w:left="0" w:right="0"/>
            </w:pPr>
          </w:p>
          <w:p>
            <w:pPr>
              <w:spacing w:before="0" w:after="0" w:line="240" w:lineRule="auto"/>
              <w:ind w:left="121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3" w:lineRule="exact"/>
              <w:ind w:left="0" w:right="0"/>
            </w:pPr>
          </w:p>
          <w:p>
            <w:pPr>
              <w:spacing w:before="0" w:after="0" w:line="240" w:lineRule="auto"/>
              <w:ind w:left="121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3" w:lineRule="exact"/>
              <w:ind w:left="0" w:right="0"/>
            </w:pPr>
          </w:p>
          <w:p>
            <w:pPr>
              <w:spacing w:before="0" w:after="0" w:line="240" w:lineRule="auto"/>
              <w:ind w:left="121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3" w:lineRule="exact"/>
              <w:ind w:left="0" w:right="0"/>
            </w:pPr>
          </w:p>
          <w:p>
            <w:pPr>
              <w:spacing w:before="0" w:after="0" w:line="240" w:lineRule="auto"/>
              <w:ind w:left="120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7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7929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98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42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"/>
        <w:gridCol w:w="504"/>
        <w:gridCol w:w="633"/>
        <w:gridCol w:w="2717"/>
        <w:gridCol w:w="3450"/>
        <w:gridCol w:w="1083"/>
        <w:gridCol w:w="1217"/>
        <w:gridCol w:w="1406"/>
        <w:gridCol w:w="360"/>
        <w:gridCol w:w="360"/>
        <w:gridCol w:w="360"/>
        <w:gridCol w:w="360"/>
        <w:gridCol w:w="360"/>
        <w:gridCol w:w="361"/>
        <w:gridCol w:w="3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exact"/>
        </w:trPr>
        <w:tc>
          <w:tcPr>
            <w:tcW w:w="44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0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号</w:t>
            </w:r>
          </w:p>
        </w:tc>
        <w:tc>
          <w:tcPr>
            <w:tcW w:w="113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271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07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907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（要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素）</w:t>
            </w:r>
          </w:p>
        </w:tc>
        <w:tc>
          <w:tcPr>
            <w:tcW w:w="345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95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1495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依据</w:t>
            </w:r>
          </w:p>
        </w:tc>
        <w:tc>
          <w:tcPr>
            <w:tcW w:w="10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1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31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时限</w:t>
            </w:r>
          </w:p>
        </w:tc>
        <w:tc>
          <w:tcPr>
            <w:tcW w:w="121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37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主体</w:t>
            </w:r>
          </w:p>
        </w:tc>
        <w:tc>
          <w:tcPr>
            <w:tcW w:w="140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2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公开渠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道和</w:t>
            </w:r>
          </w:p>
          <w:p>
            <w:pPr>
              <w:autoSpaceDE w:val="0"/>
              <w:autoSpaceDN w:val="0"/>
              <w:spacing w:before="0" w:after="0" w:line="170" w:lineRule="auto"/>
              <w:ind w:left="473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载体</w:t>
            </w:r>
          </w:p>
          <w:p>
            <w:pPr>
              <w:autoSpaceDE w:val="0"/>
              <w:autoSpaceDN w:val="0"/>
              <w:spacing w:before="0" w:after="0" w:line="240" w:lineRule="auto"/>
              <w:ind w:left="180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2"/>
                <w:szCs w:val="22"/>
              </w:rPr>
              <w:t>(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至少一项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2"/>
                <w:szCs w:val="22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03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公开</w:t>
            </w:r>
          </w:p>
          <w:p>
            <w:pPr>
              <w:autoSpaceDE w:val="0"/>
              <w:autoSpaceDN w:val="0"/>
              <w:spacing w:before="0" w:after="0" w:line="204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对象</w:t>
            </w:r>
          </w:p>
        </w:tc>
        <w:tc>
          <w:tcPr>
            <w:tcW w:w="7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03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公开</w:t>
            </w:r>
          </w:p>
          <w:p>
            <w:pPr>
              <w:autoSpaceDE w:val="0"/>
              <w:autoSpaceDN w:val="0"/>
              <w:spacing w:before="0" w:after="0" w:line="204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方式</w:t>
            </w:r>
          </w:p>
        </w:tc>
        <w:tc>
          <w:tcPr>
            <w:tcW w:w="109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03" w:lineRule="auto"/>
              <w:ind w:left="31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公开</w:t>
            </w:r>
          </w:p>
          <w:p>
            <w:pPr>
              <w:autoSpaceDE w:val="0"/>
              <w:autoSpaceDN w:val="0"/>
              <w:spacing w:before="0" w:after="0" w:line="204" w:lineRule="auto"/>
              <w:ind w:left="31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exact"/>
        </w:trPr>
        <w:tc>
          <w:tcPr>
            <w:tcW w:w="44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01" w:lineRule="auto"/>
              <w:ind w:left="132" w:right="141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一级事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项</w:t>
            </w:r>
          </w:p>
        </w:tc>
        <w:tc>
          <w:tcPr>
            <w:tcW w:w="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01" w:lineRule="auto"/>
              <w:ind w:left="196" w:right="205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二级事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项</w:t>
            </w:r>
          </w:p>
        </w:tc>
        <w:tc>
          <w:tcPr>
            <w:tcW w:w="271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4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21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0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97" w:right="32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会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01" w:lineRule="auto"/>
              <w:ind w:left="97" w:right="32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特定群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体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黑体" w:hAnsi="黑体" w:eastAsia="黑体" w:cs="黑体"/>
                <w:color w:val="000000"/>
                <w:spacing w:val="-17"/>
                <w:sz w:val="22"/>
                <w:szCs w:val="22"/>
              </w:rPr>
              <w:t>主</w:t>
            </w: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黑体" w:hAnsi="黑体" w:eastAsia="黑体" w:cs="黑体"/>
                <w:color w:val="000000"/>
                <w:spacing w:val="-17"/>
                <w:sz w:val="22"/>
                <w:szCs w:val="22"/>
              </w:rPr>
              <w:t>动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97" w:right="32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依申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请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黑体" w:hAnsi="黑体" w:eastAsia="黑体" w:cs="黑体"/>
                <w:color w:val="000000"/>
                <w:spacing w:val="-17"/>
                <w:sz w:val="22"/>
                <w:szCs w:val="22"/>
              </w:rPr>
              <w:t>市</w:t>
            </w: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黑体" w:hAnsi="黑体" w:eastAsia="黑体" w:cs="黑体"/>
                <w:color w:val="000000"/>
                <w:spacing w:val="-17"/>
                <w:sz w:val="22"/>
                <w:szCs w:val="22"/>
              </w:rPr>
              <w:t>级</w:t>
            </w:r>
          </w:p>
        </w:tc>
        <w:tc>
          <w:tcPr>
            <w:tcW w:w="3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黑体" w:hAnsi="黑体" w:eastAsia="黑体" w:cs="黑体"/>
                <w:color w:val="000000"/>
                <w:spacing w:val="-17"/>
                <w:sz w:val="22"/>
                <w:szCs w:val="22"/>
              </w:rPr>
              <w:t>镇</w:t>
            </w: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黑体" w:hAnsi="黑体" w:eastAsia="黑体" w:cs="黑体"/>
                <w:color w:val="000000"/>
                <w:spacing w:val="-17"/>
                <w:sz w:val="22"/>
                <w:szCs w:val="22"/>
              </w:rPr>
              <w:t>级</w:t>
            </w:r>
          </w:p>
        </w:tc>
        <w:tc>
          <w:tcPr>
            <w:tcW w:w="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黑体" w:hAnsi="黑体" w:eastAsia="黑体" w:cs="黑体"/>
                <w:color w:val="000000"/>
                <w:spacing w:val="-17"/>
                <w:sz w:val="22"/>
                <w:szCs w:val="22"/>
              </w:rPr>
              <w:t>村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黑体" w:hAnsi="黑体" w:eastAsia="黑体" w:cs="黑体"/>
                <w:color w:val="000000"/>
                <w:spacing w:val="-17"/>
                <w:sz w:val="22"/>
                <w:szCs w:val="22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9" w:hRule="exact"/>
        </w:trPr>
        <w:tc>
          <w:tcPr>
            <w:tcW w:w="4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6</w:t>
            </w:r>
          </w:p>
        </w:tc>
        <w:tc>
          <w:tcPr>
            <w:tcW w:w="50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7" w:lineRule="auto"/>
              <w:ind w:left="98" w:right="216" w:firstLine="0"/>
            </w:pPr>
            <w:r>
              <w:rPr>
                <w:rFonts w:ascii="楷体" w:hAnsi="楷体" w:eastAsia="楷体" w:cs="楷体"/>
                <w:color w:val="000000"/>
                <w:spacing w:val="-20"/>
                <w:sz w:val="18"/>
                <w:szCs w:val="18"/>
              </w:rPr>
              <w:t>临时救</w:t>
            </w:r>
            <w:r>
              <w:rPr>
                <w:rFonts w:ascii="楷体" w:hAnsi="楷体" w:eastAsia="楷体" w:cs="楷体"/>
                <w:color w:val="000000"/>
                <w:spacing w:val="-24"/>
                <w:sz w:val="18"/>
                <w:szCs w:val="18"/>
              </w:rPr>
              <w:t>助</w:t>
            </w:r>
          </w:p>
        </w:tc>
        <w:tc>
          <w:tcPr>
            <w:tcW w:w="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楷体" w:hAnsi="楷体" w:eastAsia="楷体" w:cs="楷体"/>
                <w:color w:val="000000"/>
                <w:spacing w:val="-6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6" w:after="0" w:line="240" w:lineRule="auto"/>
              <w:ind w:left="127" w:right="0" w:firstLine="0"/>
            </w:pPr>
            <w:r>
              <w:rPr>
                <w:rFonts w:ascii="楷体" w:hAnsi="楷体" w:eastAsia="楷体" w:cs="楷体"/>
                <w:color w:val="000000"/>
                <w:spacing w:val="-6"/>
                <w:sz w:val="18"/>
                <w:szCs w:val="18"/>
              </w:rPr>
              <w:t>指南</w:t>
            </w:r>
          </w:p>
        </w:tc>
        <w:tc>
          <w:tcPr>
            <w:tcW w:w="2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办理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事项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办理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条件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3.</w:t>
            </w: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申请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材料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4.</w:t>
            </w: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办理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流程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5.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办理时间</w:t>
            </w:r>
            <w:r>
              <w:rPr>
                <w:rFonts w:ascii="楷体" w:hAnsi="楷体" w:eastAsia="楷体" w:cs="楷体"/>
                <w:color w:val="000000"/>
                <w:spacing w:val="-1"/>
                <w:sz w:val="18"/>
                <w:szCs w:val="18"/>
              </w:rPr>
              <w:t>、地点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6.</w:t>
            </w: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联系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方式</w:t>
            </w:r>
          </w:p>
        </w:tc>
        <w:tc>
          <w:tcPr>
            <w:tcW w:w="3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楷体" w:hAnsi="楷体" w:eastAsia="楷体" w:cs="楷体"/>
                <w:color w:val="000000"/>
                <w:spacing w:val="15"/>
                <w:sz w:val="18"/>
                <w:szCs w:val="18"/>
              </w:rPr>
              <w:t>《中华人民共和国政</w:t>
            </w:r>
            <w:r>
              <w:rPr>
                <w:rFonts w:ascii="楷体" w:hAnsi="楷体" w:eastAsia="楷体" w:cs="楷体"/>
                <w:color w:val="000000"/>
                <w:spacing w:val="14"/>
                <w:sz w:val="18"/>
                <w:szCs w:val="18"/>
              </w:rPr>
              <w:t>府信息公开条例》</w:t>
            </w:r>
          </w:p>
          <w:p>
            <w:pPr>
              <w:autoSpaceDE w:val="0"/>
              <w:autoSpaceDN w:val="0"/>
              <w:spacing w:before="5" w:after="0" w:line="240" w:lineRule="auto"/>
              <w:ind w:left="98" w:right="0" w:firstLine="0"/>
            </w:pP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（中华人民共和国国务院令第</w:t>
            </w:r>
            <w:r>
              <w:rPr>
                <w:rFonts w:ascii="楷体" w:hAnsi="楷体" w:eastAsia="楷体" w:cs="楷体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711</w:t>
            </w: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3"/>
                <w:sz w:val="18"/>
                <w:szCs w:val="18"/>
              </w:rPr>
              <w:t>号）</w:t>
            </w:r>
          </w:p>
        </w:tc>
        <w:tc>
          <w:tcPr>
            <w:tcW w:w="10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4" w:lineRule="auto"/>
              <w:ind w:left="97" w:right="106" w:firstLine="0"/>
            </w:pP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制</w:t>
            </w:r>
            <w:r>
              <w:rPr>
                <w:rFonts w:ascii="楷体" w:hAnsi="楷体" w:eastAsia="楷体" w:cs="楷体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定</w:t>
            </w:r>
            <w:r>
              <w:rPr>
                <w:rFonts w:ascii="楷体" w:hAnsi="楷体" w:eastAsia="楷体" w:cs="楷体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或</w:t>
            </w:r>
            <w:r>
              <w:rPr>
                <w:rFonts w:ascii="楷体" w:hAnsi="楷体" w:eastAsia="楷体" w:cs="楷体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获取</w:t>
            </w:r>
            <w:r>
              <w:rPr>
                <w:rFonts w:ascii="楷体" w:hAnsi="楷体" w:eastAsia="楷体" w:cs="楷体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信</w:t>
            </w:r>
            <w:r>
              <w:rPr>
                <w:rFonts w:ascii="楷体" w:hAnsi="楷体" w:eastAsia="楷体" w:cs="楷体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息</w:t>
            </w:r>
            <w:r>
              <w:rPr>
                <w:rFonts w:ascii="楷体" w:hAnsi="楷体" w:eastAsia="楷体" w:cs="楷体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之</w:t>
            </w:r>
            <w:r>
              <w:rPr>
                <w:rFonts w:ascii="楷体" w:hAnsi="楷体" w:eastAsia="楷体" w:cs="楷体"/>
                <w:color w:val="000000"/>
                <w:sz w:val="18"/>
                <w:szCs w:val="18"/>
              </w:rPr>
              <w:t>日起</w:t>
            </w:r>
            <w:r>
              <w:rPr>
                <w:rFonts w:ascii="楷体" w:hAnsi="楷体" w:eastAsia="楷体" w:cs="楷体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z w:val="18"/>
                <w:szCs w:val="18"/>
              </w:rPr>
              <w:t>个</w:t>
            </w: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2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9" w:right="107" w:firstLine="0"/>
            </w:pPr>
            <w:r>
              <w:rPr>
                <w:rFonts w:hint="eastAsia" w:ascii="楷体" w:hAnsi="楷体" w:eastAsia="楷体" w:cs="楷体"/>
                <w:color w:val="000000"/>
                <w:spacing w:val="17"/>
                <w:sz w:val="18"/>
                <w:szCs w:val="18"/>
                <w:lang w:eastAsia="zh-CN"/>
              </w:rPr>
              <w:t>舞钢市</w:t>
            </w:r>
            <w:r>
              <w:rPr>
                <w:rFonts w:ascii="楷体" w:hAnsi="楷体" w:eastAsia="楷体" w:cs="楷体"/>
                <w:color w:val="000000"/>
                <w:spacing w:val="16"/>
                <w:sz w:val="18"/>
                <w:szCs w:val="18"/>
              </w:rPr>
              <w:t>民政</w:t>
            </w:r>
            <w:r>
              <w:rPr>
                <w:rFonts w:ascii="楷体" w:hAnsi="楷体" w:eastAsia="楷体" w:cs="楷体"/>
                <w:color w:val="000000"/>
                <w:spacing w:val="-16"/>
                <w:sz w:val="18"/>
                <w:szCs w:val="18"/>
              </w:rPr>
              <w:t>局、</w:t>
            </w:r>
            <w:r>
              <w:rPr>
                <w:rFonts w:hint="eastAsia" w:ascii="楷体" w:hAnsi="楷体" w:eastAsia="楷体" w:cs="楷体"/>
                <w:color w:val="000000"/>
                <w:spacing w:val="-18"/>
                <w:sz w:val="18"/>
                <w:szCs w:val="18"/>
                <w:lang w:eastAsia="zh-CN"/>
              </w:rPr>
              <w:t>各乡镇</w:t>
            </w:r>
            <w:r>
              <w:rPr>
                <w:rFonts w:ascii="楷体" w:hAnsi="楷体" w:eastAsia="楷体" w:cs="楷体"/>
                <w:color w:val="000000"/>
                <w:spacing w:val="-16"/>
                <w:sz w:val="18"/>
                <w:szCs w:val="18"/>
              </w:rPr>
              <w:t>人民政府</w:t>
            </w:r>
            <w:r>
              <w:rPr>
                <w:rFonts w:ascii="楷体" w:hAnsi="楷体" w:eastAsia="楷体" w:cs="楷体"/>
                <w:color w:val="000000"/>
                <w:spacing w:val="-18"/>
                <w:sz w:val="18"/>
                <w:szCs w:val="18"/>
              </w:rPr>
              <w:t>（街</w:t>
            </w:r>
            <w:r>
              <w:rPr>
                <w:rFonts w:ascii="楷体" w:hAnsi="楷体" w:eastAsia="楷体" w:cs="楷体"/>
                <w:color w:val="000000"/>
                <w:spacing w:val="-16"/>
                <w:sz w:val="18"/>
                <w:szCs w:val="18"/>
              </w:rPr>
              <w:t>道办</w:t>
            </w: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事处）</w:t>
            </w:r>
          </w:p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网站</w:t>
            </w:r>
          </w:p>
          <w:p>
            <w:pPr>
              <w:autoSpaceDE w:val="0"/>
              <w:autoSpaceDN w:val="0"/>
              <w:spacing w:before="6" w:after="0" w:line="242" w:lineRule="auto"/>
              <w:ind w:left="99" w:right="109" w:firstLine="0"/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■</w:t>
            </w:r>
            <w:r>
              <w:rPr>
                <w:rFonts w:ascii="Times New Roman" w:hAnsi="Times New Roman" w:eastAsia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z w:val="18"/>
                <w:szCs w:val="18"/>
              </w:rPr>
              <w:t>社区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 w:eastAsia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z w:val="18"/>
                <w:szCs w:val="18"/>
              </w:rPr>
              <w:t>企事业</w:t>
            </w:r>
            <w:r>
              <w:rPr>
                <w:rFonts w:ascii="楷体" w:hAnsi="楷体" w:eastAsia="楷体" w:cs="楷体"/>
                <w:color w:val="000000"/>
                <w:spacing w:val="6"/>
                <w:sz w:val="18"/>
                <w:szCs w:val="18"/>
              </w:rPr>
              <w:t>单位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18"/>
                <w:szCs w:val="18"/>
              </w:rPr>
              <w:t>/</w:t>
            </w:r>
            <w:r>
              <w:rPr>
                <w:rFonts w:ascii="楷体" w:hAnsi="楷体" w:eastAsia="楷体" w:cs="楷体"/>
                <w:color w:val="000000"/>
                <w:spacing w:val="7"/>
                <w:sz w:val="18"/>
                <w:szCs w:val="18"/>
              </w:rPr>
              <w:t>村公</w:t>
            </w:r>
            <w:r>
              <w:rPr>
                <w:rFonts w:ascii="楷体" w:hAnsi="楷体" w:eastAsia="楷体" w:cs="楷体"/>
                <w:color w:val="000000"/>
                <w:spacing w:val="6"/>
                <w:sz w:val="18"/>
                <w:szCs w:val="18"/>
              </w:rPr>
              <w:t>示栏</w:t>
            </w:r>
            <w:r>
              <w:rPr>
                <w:rFonts w:ascii="楷体" w:hAnsi="楷体" w:eastAsia="楷体" w:cs="楷体"/>
                <w:color w:val="000000"/>
                <w:spacing w:val="-3"/>
                <w:sz w:val="18"/>
                <w:szCs w:val="18"/>
              </w:rPr>
              <w:t>（电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子屏）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spacing w:before="0" w:after="0" w:line="240" w:lineRule="auto"/>
              <w:ind w:left="121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spacing w:before="0" w:after="0" w:line="240" w:lineRule="auto"/>
              <w:ind w:left="121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spacing w:before="0" w:after="0" w:line="240" w:lineRule="auto"/>
              <w:ind w:left="121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spacing w:before="0" w:after="0" w:line="240" w:lineRule="auto"/>
              <w:ind w:left="121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spacing w:before="0" w:after="0" w:line="240" w:lineRule="auto"/>
              <w:ind w:left="120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3" w:hRule="exact"/>
        </w:trPr>
        <w:tc>
          <w:tcPr>
            <w:tcW w:w="4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8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7</w:t>
            </w:r>
          </w:p>
        </w:tc>
        <w:tc>
          <w:tcPr>
            <w:tcW w:w="50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127" w:right="136" w:firstLine="0"/>
            </w:pPr>
            <w:r>
              <w:rPr>
                <w:rFonts w:ascii="楷体" w:hAnsi="楷体" w:eastAsia="楷体" w:cs="楷体"/>
                <w:color w:val="000000"/>
                <w:spacing w:val="-10"/>
                <w:sz w:val="18"/>
                <w:szCs w:val="18"/>
              </w:rPr>
              <w:t>审核审批</w:t>
            </w:r>
            <w:r>
              <w:rPr>
                <w:rFonts w:ascii="楷体" w:hAnsi="楷体" w:eastAsia="楷体" w:cs="楷体"/>
                <w:color w:val="000000"/>
                <w:spacing w:val="-12"/>
                <w:sz w:val="18"/>
                <w:szCs w:val="18"/>
              </w:rPr>
              <w:t>信息</w:t>
            </w:r>
          </w:p>
        </w:tc>
        <w:tc>
          <w:tcPr>
            <w:tcW w:w="2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4" w:lineRule="auto"/>
              <w:ind w:left="99" w:right="18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18"/>
                <w:szCs w:val="18"/>
              </w:rPr>
              <w:t>1.</w:t>
            </w:r>
            <w:r>
              <w:rPr>
                <w:rFonts w:hint="eastAsia" w:ascii="楷体" w:hAnsi="楷体" w:eastAsia="楷体" w:cs="楷体"/>
                <w:color w:val="000000"/>
                <w:spacing w:val="-6"/>
                <w:sz w:val="18"/>
                <w:szCs w:val="18"/>
                <w:lang w:eastAsia="zh-CN"/>
              </w:rPr>
              <w:t>乡</w:t>
            </w:r>
            <w:r>
              <w:rPr>
                <w:rFonts w:ascii="楷体" w:hAnsi="楷体" w:eastAsia="楷体" w:cs="楷体"/>
                <w:color w:val="000000"/>
                <w:spacing w:val="-6"/>
                <w:sz w:val="18"/>
                <w:szCs w:val="18"/>
              </w:rPr>
              <w:t>级：辖区内各村的对象人</w:t>
            </w:r>
            <w:r>
              <w:rPr>
                <w:rFonts w:ascii="楷体" w:hAnsi="楷体" w:eastAsia="楷体" w:cs="楷体"/>
                <w:color w:val="000000"/>
                <w:spacing w:val="-5"/>
                <w:sz w:val="18"/>
                <w:szCs w:val="18"/>
              </w:rPr>
              <w:t>数、</w:t>
            </w:r>
            <w:r>
              <w:rPr>
                <w:rFonts w:ascii="楷体" w:hAnsi="楷体" w:eastAsia="楷体" w:cs="楷体"/>
                <w:color w:val="000000"/>
                <w:spacing w:val="-3"/>
                <w:sz w:val="18"/>
                <w:szCs w:val="18"/>
              </w:rPr>
              <w:t>救助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总金额</w:t>
            </w:r>
          </w:p>
          <w:p>
            <w:pPr>
              <w:autoSpaceDE w:val="0"/>
              <w:autoSpaceDN w:val="0"/>
              <w:spacing w:before="4" w:after="0" w:line="247" w:lineRule="auto"/>
              <w:ind w:left="99" w:right="107" w:firstLine="0"/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2.</w:t>
            </w:r>
            <w:r>
              <w:rPr>
                <w:rFonts w:ascii="楷体" w:hAnsi="楷体" w:eastAsia="楷体" w:cs="楷体"/>
                <w:color w:val="000000"/>
                <w:spacing w:val="1"/>
                <w:sz w:val="18"/>
                <w:szCs w:val="18"/>
              </w:rPr>
              <w:t>村级：临时救助</w:t>
            </w:r>
            <w:r>
              <w:rPr>
                <w:rFonts w:ascii="楷体" w:hAnsi="楷体" w:eastAsia="楷体" w:cs="楷体"/>
                <w:color w:val="000000"/>
                <w:sz w:val="18"/>
                <w:szCs w:val="18"/>
              </w:rPr>
              <w:t>对象（家庭）</w:t>
            </w:r>
            <w:r>
              <w:rPr>
                <w:rFonts w:ascii="楷体" w:hAnsi="楷体" w:eastAsia="楷体" w:cs="楷体"/>
                <w:color w:val="000000"/>
                <w:spacing w:val="-3"/>
                <w:sz w:val="18"/>
                <w:szCs w:val="18"/>
              </w:rPr>
              <w:t>姓名、救助人数、救助金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额、救</w:t>
            </w: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助事由</w:t>
            </w:r>
          </w:p>
        </w:tc>
        <w:tc>
          <w:tcPr>
            <w:tcW w:w="3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09" w:lineRule="auto"/>
              <w:ind w:left="98" w:right="108" w:firstLine="0"/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ascii="楷体" w:hAnsi="楷体" w:eastAsia="楷体" w:cs="楷体"/>
                <w:color w:val="000000"/>
                <w:spacing w:val="2"/>
                <w:sz w:val="18"/>
                <w:szCs w:val="18"/>
              </w:rPr>
              <w:t>《国</w:t>
            </w:r>
            <w:r>
              <w:rPr>
                <w:rFonts w:ascii="楷体" w:hAnsi="楷体" w:eastAsia="楷体" w:cs="楷体"/>
                <w:color w:val="000000"/>
                <w:spacing w:val="1"/>
                <w:sz w:val="18"/>
                <w:szCs w:val="18"/>
              </w:rPr>
              <w:t>务院关于全面建立临时救助制度的</w:t>
            </w:r>
            <w:r>
              <w:rPr>
                <w:rFonts w:ascii="楷体" w:hAnsi="楷体" w:eastAsia="楷体" w:cs="楷体"/>
                <w:color w:val="000000"/>
                <w:spacing w:val="-8"/>
                <w:sz w:val="18"/>
                <w:szCs w:val="18"/>
              </w:rPr>
              <w:t>通知》（国发〔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18"/>
                <w:szCs w:val="18"/>
              </w:rPr>
              <w:t>2014</w:t>
            </w:r>
            <w:r>
              <w:rPr>
                <w:rFonts w:ascii="楷体" w:hAnsi="楷体" w:eastAsia="楷体" w:cs="楷体"/>
                <w:color w:val="000000"/>
                <w:spacing w:val="-6"/>
                <w:sz w:val="18"/>
                <w:szCs w:val="18"/>
              </w:rPr>
              <w:t>〕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18"/>
                <w:szCs w:val="18"/>
              </w:rPr>
              <w:t>47</w:t>
            </w: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8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05" w:lineRule="auto"/>
              <w:ind w:left="98" w:right="107" w:firstLine="0"/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2.</w:t>
            </w:r>
            <w:r>
              <w:rPr>
                <w:rFonts w:ascii="楷体" w:hAnsi="楷体" w:eastAsia="楷体" w:cs="楷体"/>
                <w:color w:val="000000"/>
                <w:spacing w:val="2"/>
                <w:sz w:val="18"/>
                <w:szCs w:val="18"/>
              </w:rPr>
              <w:t>《民</w:t>
            </w:r>
            <w:r>
              <w:rPr>
                <w:rFonts w:ascii="楷体" w:hAnsi="楷体" w:eastAsia="楷体" w:cs="楷体"/>
                <w:color w:val="000000"/>
                <w:spacing w:val="1"/>
                <w:sz w:val="18"/>
                <w:szCs w:val="18"/>
              </w:rPr>
              <w:t>政部财政部关于进一步加强和改进</w:t>
            </w:r>
            <w:r>
              <w:rPr>
                <w:rFonts w:ascii="楷体" w:hAnsi="楷体" w:eastAsia="楷体" w:cs="楷体"/>
                <w:color w:val="000000"/>
                <w:spacing w:val="-1"/>
                <w:sz w:val="18"/>
                <w:szCs w:val="18"/>
              </w:rPr>
              <w:t>临时救助工作的意见》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（民发〔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2018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〕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23</w:t>
            </w:r>
            <w:r>
              <w:rPr>
                <w:rFonts w:ascii="楷体" w:hAnsi="楷体" w:eastAsia="楷体" w:cs="楷体"/>
                <w:color w:val="000000"/>
                <w:spacing w:val="-6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05" w:lineRule="auto"/>
              <w:ind w:left="98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3.</w:t>
            </w:r>
            <w:r>
              <w:rPr>
                <w:rFonts w:ascii="楷体" w:hAnsi="楷体" w:eastAsia="楷体" w:cs="楷体"/>
                <w:color w:val="000000"/>
                <w:spacing w:val="2"/>
                <w:sz w:val="18"/>
                <w:szCs w:val="18"/>
              </w:rPr>
              <w:t>《河南省人民政府关于</w:t>
            </w:r>
            <w:r>
              <w:rPr>
                <w:rFonts w:ascii="楷体" w:hAnsi="楷体" w:eastAsia="楷体" w:cs="楷体"/>
                <w:color w:val="000000"/>
                <w:spacing w:val="1"/>
                <w:sz w:val="18"/>
                <w:szCs w:val="18"/>
              </w:rPr>
              <w:t>全面实施临时救</w:t>
            </w:r>
          </w:p>
          <w:p>
            <w:pPr>
              <w:autoSpaceDE w:val="0"/>
              <w:autoSpaceDN w:val="0"/>
              <w:spacing w:before="0" w:after="0" w:line="205" w:lineRule="auto"/>
              <w:ind w:left="98" w:right="0" w:firstLine="0"/>
            </w:pPr>
            <w:r>
              <w:rPr>
                <w:rFonts w:ascii="楷体" w:hAnsi="楷体" w:eastAsia="楷体" w:cs="楷体"/>
                <w:color w:val="000000"/>
                <w:spacing w:val="-1"/>
                <w:sz w:val="18"/>
                <w:szCs w:val="18"/>
              </w:rPr>
              <w:t>助制度的意见》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18"/>
                <w:szCs w:val="18"/>
              </w:rPr>
              <w:t>(</w:t>
            </w:r>
            <w:r>
              <w:rPr>
                <w:rFonts w:ascii="楷体" w:hAnsi="楷体" w:eastAsia="楷体" w:cs="楷体"/>
                <w:color w:val="000000"/>
                <w:spacing w:val="-1"/>
                <w:sz w:val="18"/>
                <w:szCs w:val="18"/>
              </w:rPr>
              <w:t>豫政〔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2015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〕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32</w:t>
            </w: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1"/>
                <w:sz w:val="18"/>
                <w:szCs w:val="18"/>
              </w:rPr>
              <w:t>号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)</w:t>
            </w:r>
          </w:p>
          <w:p>
            <w:pPr>
              <w:autoSpaceDE w:val="0"/>
              <w:autoSpaceDN w:val="0"/>
              <w:spacing w:before="0" w:after="0" w:line="205" w:lineRule="auto"/>
              <w:ind w:left="98" w:right="108" w:firstLine="0"/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4.</w:t>
            </w:r>
            <w:r>
              <w:rPr>
                <w:rFonts w:ascii="楷体" w:hAnsi="楷体" w:eastAsia="楷体" w:cs="楷体"/>
                <w:color w:val="000000"/>
                <w:spacing w:val="2"/>
                <w:sz w:val="18"/>
                <w:szCs w:val="18"/>
              </w:rPr>
              <w:t>《河</w:t>
            </w:r>
            <w:r>
              <w:rPr>
                <w:rFonts w:ascii="楷体" w:hAnsi="楷体" w:eastAsia="楷体" w:cs="楷体"/>
                <w:color w:val="000000"/>
                <w:spacing w:val="1"/>
                <w:sz w:val="18"/>
                <w:szCs w:val="18"/>
              </w:rPr>
              <w:t>南民政厅河南省财政厅河南省扶贫</w:t>
            </w:r>
            <w:r>
              <w:rPr>
                <w:rFonts w:ascii="楷体" w:hAnsi="楷体" w:eastAsia="楷体" w:cs="楷体"/>
                <w:color w:val="000000"/>
                <w:spacing w:val="10"/>
                <w:sz w:val="18"/>
                <w:szCs w:val="18"/>
              </w:rPr>
              <w:t>办</w:t>
            </w:r>
            <w:r>
              <w:rPr>
                <w:rFonts w:ascii="楷体" w:hAnsi="楷体" w:eastAsia="楷体" w:cs="楷体"/>
                <w:color w:val="000000"/>
                <w:spacing w:val="9"/>
                <w:sz w:val="18"/>
                <w:szCs w:val="18"/>
              </w:rPr>
              <w:t>关于进一步加强和改进临时救助工作</w:t>
            </w:r>
            <w:r>
              <w:rPr>
                <w:rFonts w:ascii="楷体" w:hAnsi="楷体" w:eastAsia="楷体" w:cs="楷体"/>
                <w:color w:val="000000"/>
                <w:spacing w:val="-6"/>
                <w:sz w:val="18"/>
                <w:szCs w:val="18"/>
              </w:rPr>
              <w:t>的实施意见》（豫民文〔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18"/>
                <w:szCs w:val="18"/>
              </w:rPr>
              <w:t>2019</w:t>
            </w: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〕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18"/>
                <w:szCs w:val="18"/>
              </w:rPr>
              <w:t>194</w:t>
            </w:r>
            <w:r>
              <w:rPr>
                <w:rFonts w:ascii="Times New Roman" w:hAnsi="Times New Roman" w:eastAsia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6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12" w:lineRule="auto"/>
              <w:ind w:left="98" w:right="108" w:firstLine="0"/>
            </w:pPr>
          </w:p>
        </w:tc>
        <w:tc>
          <w:tcPr>
            <w:tcW w:w="10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75" w:firstLine="0"/>
            </w:pPr>
            <w:r>
              <w:rPr>
                <w:rFonts w:ascii="楷体" w:hAnsi="楷体" w:eastAsia="楷体" w:cs="楷体"/>
                <w:color w:val="000000"/>
                <w:spacing w:val="-25"/>
                <w:sz w:val="18"/>
                <w:szCs w:val="18"/>
              </w:rPr>
              <w:t>制</w:t>
            </w:r>
            <w:r>
              <w:rPr>
                <w:rFonts w:ascii="楷体" w:hAnsi="楷体" w:eastAsia="楷体" w:cs="楷体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5"/>
                <w:sz w:val="18"/>
                <w:szCs w:val="18"/>
              </w:rPr>
              <w:t>定</w:t>
            </w:r>
            <w:r>
              <w:rPr>
                <w:rFonts w:ascii="楷体" w:hAnsi="楷体" w:eastAsia="楷体" w:cs="楷体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5"/>
                <w:sz w:val="18"/>
                <w:szCs w:val="18"/>
              </w:rPr>
              <w:t>或</w:t>
            </w:r>
            <w:r>
              <w:rPr>
                <w:rFonts w:ascii="楷体" w:hAnsi="楷体" w:eastAsia="楷体" w:cs="楷体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5"/>
                <w:sz w:val="18"/>
                <w:szCs w:val="18"/>
              </w:rPr>
              <w:t>获取</w:t>
            </w:r>
            <w:r>
              <w:rPr>
                <w:rFonts w:ascii="楷体" w:hAnsi="楷体" w:eastAsia="楷体" w:cs="楷体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5"/>
                <w:sz w:val="18"/>
                <w:szCs w:val="18"/>
              </w:rPr>
              <w:t>信</w:t>
            </w:r>
            <w:r>
              <w:rPr>
                <w:rFonts w:ascii="楷体" w:hAnsi="楷体" w:eastAsia="楷体" w:cs="楷体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5"/>
                <w:sz w:val="18"/>
                <w:szCs w:val="18"/>
              </w:rPr>
              <w:t>息</w:t>
            </w:r>
            <w:r>
              <w:rPr>
                <w:rFonts w:ascii="楷体" w:hAnsi="楷体" w:eastAsia="楷体" w:cs="楷体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5"/>
                <w:sz w:val="18"/>
                <w:szCs w:val="18"/>
              </w:rPr>
              <w:t>之</w:t>
            </w:r>
            <w:r>
              <w:rPr>
                <w:rFonts w:ascii="楷体" w:hAnsi="楷体" w:eastAsia="楷体" w:cs="楷体"/>
                <w:color w:val="000000"/>
                <w:sz w:val="18"/>
                <w:szCs w:val="18"/>
              </w:rPr>
              <w:t>日起</w:t>
            </w:r>
            <w:r>
              <w:rPr>
                <w:rFonts w:ascii="楷体" w:hAnsi="楷体" w:eastAsia="楷体" w:cs="楷体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z w:val="18"/>
                <w:szCs w:val="18"/>
              </w:rPr>
              <w:t>个</w:t>
            </w:r>
            <w:r>
              <w:rPr>
                <w:rFonts w:ascii="楷体" w:hAnsi="楷体" w:eastAsia="楷体" w:cs="楷体"/>
                <w:color w:val="000000"/>
                <w:spacing w:val="-5"/>
                <w:sz w:val="18"/>
                <w:szCs w:val="18"/>
              </w:rPr>
              <w:t>工作日</w:t>
            </w:r>
            <w:r>
              <w:rPr>
                <w:rFonts w:ascii="楷体" w:hAnsi="楷体" w:eastAsia="楷体" w:cs="楷体"/>
                <w:color w:val="000000"/>
                <w:spacing w:val="-3"/>
                <w:sz w:val="18"/>
                <w:szCs w:val="18"/>
              </w:rPr>
              <w:t>内，</w:t>
            </w:r>
            <w:r>
              <w:rPr>
                <w:rFonts w:ascii="楷体" w:hAnsi="楷体" w:eastAsia="楷体" w:cs="楷体"/>
                <w:color w:val="000000"/>
                <w:spacing w:val="-25"/>
                <w:sz w:val="18"/>
                <w:szCs w:val="18"/>
              </w:rPr>
              <w:t>按</w:t>
            </w:r>
            <w:r>
              <w:rPr>
                <w:rFonts w:ascii="楷体" w:hAnsi="楷体" w:eastAsia="楷体" w:cs="楷体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5"/>
                <w:sz w:val="18"/>
                <w:szCs w:val="18"/>
              </w:rPr>
              <w:t>季</w:t>
            </w:r>
            <w:r>
              <w:rPr>
                <w:rFonts w:ascii="楷体" w:hAnsi="楷体" w:eastAsia="楷体" w:cs="楷体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5"/>
                <w:sz w:val="18"/>
                <w:szCs w:val="18"/>
              </w:rPr>
              <w:t>度</w:t>
            </w:r>
            <w:r>
              <w:rPr>
                <w:rFonts w:ascii="楷体" w:hAnsi="楷体" w:eastAsia="楷体" w:cs="楷体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5"/>
                <w:sz w:val="18"/>
                <w:szCs w:val="18"/>
              </w:rPr>
              <w:t>公</w:t>
            </w:r>
            <w:r>
              <w:rPr>
                <w:rFonts w:ascii="楷体" w:hAnsi="楷体" w:eastAsia="楷体" w:cs="楷体"/>
                <w:color w:val="000000"/>
                <w:spacing w:val="-12"/>
                <w:sz w:val="18"/>
                <w:szCs w:val="18"/>
              </w:rPr>
              <w:t>示</w:t>
            </w:r>
          </w:p>
        </w:tc>
        <w:tc>
          <w:tcPr>
            <w:tcW w:w="12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9" w:right="107" w:firstLine="0"/>
            </w:pPr>
            <w:r>
              <w:rPr>
                <w:rFonts w:hint="eastAsia" w:ascii="楷体" w:hAnsi="楷体" w:eastAsia="楷体" w:cs="楷体"/>
                <w:color w:val="000000"/>
                <w:spacing w:val="17"/>
                <w:sz w:val="18"/>
                <w:szCs w:val="18"/>
                <w:lang w:eastAsia="zh-CN"/>
              </w:rPr>
              <w:t>舞钢市</w:t>
            </w:r>
            <w:r>
              <w:rPr>
                <w:rFonts w:ascii="楷体" w:hAnsi="楷体" w:eastAsia="楷体" w:cs="楷体"/>
                <w:color w:val="000000"/>
                <w:spacing w:val="16"/>
                <w:sz w:val="18"/>
                <w:szCs w:val="18"/>
              </w:rPr>
              <w:t>民政</w:t>
            </w:r>
            <w:r>
              <w:rPr>
                <w:rFonts w:ascii="楷体" w:hAnsi="楷体" w:eastAsia="楷体" w:cs="楷体"/>
                <w:color w:val="000000"/>
                <w:spacing w:val="-16"/>
                <w:sz w:val="18"/>
                <w:szCs w:val="18"/>
              </w:rPr>
              <w:t>局、</w:t>
            </w:r>
            <w:r>
              <w:rPr>
                <w:rFonts w:hint="eastAsia" w:ascii="楷体" w:hAnsi="楷体" w:eastAsia="楷体" w:cs="楷体"/>
                <w:color w:val="000000"/>
                <w:spacing w:val="-18"/>
                <w:sz w:val="18"/>
                <w:szCs w:val="18"/>
                <w:lang w:eastAsia="zh-CN"/>
              </w:rPr>
              <w:t>各乡镇</w:t>
            </w:r>
            <w:r>
              <w:rPr>
                <w:rFonts w:ascii="楷体" w:hAnsi="楷体" w:eastAsia="楷体" w:cs="楷体"/>
                <w:color w:val="000000"/>
                <w:spacing w:val="-16"/>
                <w:sz w:val="18"/>
                <w:szCs w:val="18"/>
              </w:rPr>
              <w:t>人民政府</w:t>
            </w:r>
            <w:r>
              <w:rPr>
                <w:rFonts w:ascii="楷体" w:hAnsi="楷体" w:eastAsia="楷体" w:cs="楷体"/>
                <w:color w:val="000000"/>
                <w:spacing w:val="-18"/>
                <w:sz w:val="18"/>
                <w:szCs w:val="18"/>
              </w:rPr>
              <w:t>（街</w:t>
            </w:r>
            <w:r>
              <w:rPr>
                <w:rFonts w:ascii="楷体" w:hAnsi="楷体" w:eastAsia="楷体" w:cs="楷体"/>
                <w:color w:val="000000"/>
                <w:spacing w:val="-16"/>
                <w:sz w:val="18"/>
                <w:szCs w:val="18"/>
              </w:rPr>
              <w:t>道办</w:t>
            </w: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事处）</w:t>
            </w:r>
          </w:p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网站</w:t>
            </w:r>
          </w:p>
          <w:p>
            <w:pPr>
              <w:autoSpaceDE w:val="0"/>
              <w:autoSpaceDN w:val="0"/>
              <w:spacing w:before="6" w:after="0" w:line="243" w:lineRule="auto"/>
              <w:ind w:left="99" w:right="109" w:firstLine="0"/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■</w:t>
            </w:r>
            <w:r>
              <w:rPr>
                <w:rFonts w:ascii="Times New Roman" w:hAnsi="Times New Roman" w:eastAsia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z w:val="18"/>
                <w:szCs w:val="18"/>
              </w:rPr>
              <w:t>社区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 w:eastAsia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z w:val="18"/>
                <w:szCs w:val="18"/>
              </w:rPr>
              <w:t>企事业</w:t>
            </w:r>
            <w:r>
              <w:rPr>
                <w:rFonts w:ascii="楷体" w:hAnsi="楷体" w:eastAsia="楷体" w:cs="楷体"/>
                <w:color w:val="000000"/>
                <w:spacing w:val="6"/>
                <w:sz w:val="18"/>
                <w:szCs w:val="18"/>
              </w:rPr>
              <w:t>单位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18"/>
                <w:szCs w:val="18"/>
              </w:rPr>
              <w:t>/</w:t>
            </w:r>
            <w:r>
              <w:rPr>
                <w:rFonts w:ascii="楷体" w:hAnsi="楷体" w:eastAsia="楷体" w:cs="楷体"/>
                <w:color w:val="000000"/>
                <w:spacing w:val="7"/>
                <w:sz w:val="18"/>
                <w:szCs w:val="18"/>
              </w:rPr>
              <w:t>村公</w:t>
            </w:r>
            <w:r>
              <w:rPr>
                <w:rFonts w:ascii="楷体" w:hAnsi="楷体" w:eastAsia="楷体" w:cs="楷体"/>
                <w:color w:val="000000"/>
                <w:spacing w:val="6"/>
                <w:sz w:val="18"/>
                <w:szCs w:val="18"/>
              </w:rPr>
              <w:t>示栏</w:t>
            </w:r>
            <w:r>
              <w:rPr>
                <w:rFonts w:ascii="楷体" w:hAnsi="楷体" w:eastAsia="楷体" w:cs="楷体"/>
                <w:color w:val="000000"/>
                <w:spacing w:val="-3"/>
                <w:sz w:val="18"/>
                <w:szCs w:val="18"/>
              </w:rPr>
              <w:t>（电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子屏）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8" w:lineRule="exact"/>
              <w:ind w:left="0" w:right="0"/>
            </w:pPr>
          </w:p>
          <w:p>
            <w:pPr>
              <w:spacing w:before="0" w:after="0" w:line="240" w:lineRule="auto"/>
              <w:ind w:left="121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8" w:lineRule="exact"/>
              <w:ind w:left="0" w:right="0"/>
            </w:pPr>
          </w:p>
          <w:p>
            <w:pPr>
              <w:spacing w:before="0" w:after="0" w:line="240" w:lineRule="auto"/>
              <w:ind w:left="121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8" w:lineRule="exact"/>
              <w:ind w:left="0" w:right="0"/>
            </w:pPr>
          </w:p>
          <w:p>
            <w:pPr>
              <w:spacing w:before="0" w:after="0" w:line="240" w:lineRule="auto"/>
              <w:ind w:left="121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8" w:lineRule="exact"/>
              <w:ind w:left="0" w:right="0"/>
            </w:pPr>
          </w:p>
          <w:p>
            <w:pPr>
              <w:spacing w:before="0" w:after="0" w:line="240" w:lineRule="auto"/>
              <w:ind w:left="120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7929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pacing w:before="0" w:after="0" w:line="262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122546"/>
    <w:rsid w:val="241805C8"/>
    <w:rsid w:val="632D6741"/>
    <w:rsid w:val="6512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2023-05-17T01:36:00Z</dcterms:created>
  <dc:creator>lkkk</dc:creator>
  <cp:lastModifiedBy>lkkk</cp:lastModifiedBy>
  <dcterms:modified xsi:type="dcterms:W3CDTF">2023-05-17T01:52:07Z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