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238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户</w:t>
      </w:r>
      <w:r>
        <w:rPr>
          <w:rFonts w:ascii="宋体" w:hAnsi="宋体" w:eastAsia="宋体" w:cs="宋体"/>
          <w:color w:val="000000"/>
          <w:sz w:val="44"/>
          <w:szCs w:val="44"/>
        </w:rPr>
        <w:t>籍管理领域基层政务公开标准目录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bookmarkEnd w:id="0"/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24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7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31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26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8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55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15"/>
                <w:szCs w:val="15"/>
              </w:rPr>
              <w:t>1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登记</w:t>
            </w: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儿出</w:t>
            </w:r>
          </w:p>
          <w:p>
            <w:pPr>
              <w:autoSpaceDE w:val="0"/>
              <w:autoSpaceDN w:val="0"/>
              <w:spacing w:before="6" w:after="0" w:line="240" w:lineRule="auto"/>
              <w:ind w:left="20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生登记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98" w:right="252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252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252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六周岁以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下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12" w:lineRule="auto"/>
              <w:ind w:left="98" w:right="108" w:firstLine="18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事项名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称、事项简述、办理材料、办理方式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理时限、结果送达、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依据及标准、办事时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办理机构及地点、咨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询查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询途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径、监督投诉渠道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2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val="en-US" w:eastAsia="zh-CN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7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（中华人民共和国国务院令第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4"/>
                <w:sz w:val="18"/>
                <w:szCs w:val="18"/>
                <w:lang w:val="en-US" w:eastAsia="zh-CN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机关户政服务管理规范》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12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15"/>
                <w:szCs w:val="15"/>
              </w:rPr>
              <w:t>2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六周</w:t>
            </w:r>
          </w:p>
          <w:p>
            <w:pPr>
              <w:autoSpaceDE w:val="0"/>
              <w:autoSpaceDN w:val="0"/>
              <w:spacing w:before="0" w:after="0" w:line="185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岁以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上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12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4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val="en-US" w:eastAsia="zh-CN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（中华人民共和国国务院令第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4"/>
                <w:sz w:val="18"/>
                <w:szCs w:val="18"/>
                <w:lang w:val="en-US" w:eastAsia="zh-CN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机关户政服务管理规范》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12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15"/>
                <w:szCs w:val="15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" w:after="0" w:line="246" w:lineRule="auto"/>
              <w:ind w:left="120" w:right="12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出国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境公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民在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国外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、境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外所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生子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女回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国落</w:t>
            </w:r>
          </w:p>
          <w:p>
            <w:pPr>
              <w:autoSpaceDE w:val="0"/>
              <w:autoSpaceDN w:val="0"/>
              <w:spacing w:before="1" w:after="0" w:line="240" w:lineRule="auto"/>
              <w:ind w:left="38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六周</w:t>
            </w:r>
          </w:p>
          <w:p>
            <w:pPr>
              <w:autoSpaceDE w:val="0"/>
              <w:autoSpaceDN w:val="0"/>
              <w:spacing w:before="0" w:after="0" w:line="182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岁以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下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18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事项名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称、事项简述、办理材料、办理方式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理时限、结果送达、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依据及标准、办事时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办理机构及地点、咨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询查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询途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径、监督投诉渠道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5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val="en-US" w:eastAsia="zh-CN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4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（中华人民共和国国务院令第711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  <w:lang w:val="en-US" w:eastAsia="zh-CN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《河南省公安机关户政服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六周</w:t>
            </w:r>
          </w:p>
          <w:p>
            <w:pPr>
              <w:autoSpaceDE w:val="0"/>
              <w:autoSpaceDN w:val="0"/>
              <w:spacing w:before="0" w:after="0" w:line="185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岁以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上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212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5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val="en-US" w:eastAsia="zh-CN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4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（中华人民共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和国国务院令第711号）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  <w:lang w:val="en-US" w:eastAsia="zh-CN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《河南省公安机关户政服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212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24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7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31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26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8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55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收养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入户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120" w:right="12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福利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收养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弃婴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登记</w:t>
            </w: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43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120" w:right="12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福利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流浪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乞讨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人员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登记</w:t>
            </w:r>
          </w:p>
          <w:p>
            <w:pPr>
              <w:autoSpaceDE w:val="0"/>
              <w:autoSpaceDN w:val="0"/>
              <w:spacing w:before="3" w:after="0" w:line="240" w:lineRule="auto"/>
              <w:ind w:left="30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取得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《收</w:t>
            </w:r>
          </w:p>
          <w:p>
            <w:pPr>
              <w:autoSpaceDE w:val="0"/>
              <w:autoSpaceDN w:val="0"/>
              <w:spacing w:before="0" w:after="0" w:line="227" w:lineRule="auto"/>
              <w:ind w:left="20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养登记</w:t>
            </w:r>
          </w:p>
          <w:p>
            <w:pPr>
              <w:autoSpaceDE w:val="0"/>
              <w:autoSpaceDN w:val="0"/>
              <w:spacing w:before="0" w:after="0" w:line="224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证》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的收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养入户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43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恢复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刑满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释放</w:t>
            </w:r>
          </w:p>
          <w:p>
            <w:pPr>
              <w:autoSpaceDE w:val="0"/>
              <w:autoSpaceDN w:val="0"/>
              <w:spacing w:before="0" w:after="0" w:line="224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恢复</w:t>
            </w: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33" w:after="0" w:line="212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24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7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31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26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8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55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2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转业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原、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退伍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军人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恢复</w:t>
            </w: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25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43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2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持证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未落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原迁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恢复</w:t>
            </w:r>
          </w:p>
          <w:p>
            <w:pPr>
              <w:autoSpaceDE w:val="0"/>
              <w:autoSpaceDN w:val="0"/>
              <w:spacing w:before="1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84" w:right="193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户口登记主要项目变更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1" w:after="0" w:line="240" w:lineRule="auto"/>
              <w:ind w:left="273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58" w:hanging="24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周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岁以下公民姓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名变</w:t>
            </w:r>
          </w:p>
          <w:p>
            <w:pPr>
              <w:autoSpaceDE w:val="0"/>
              <w:autoSpaceDN w:val="0"/>
              <w:spacing w:before="1" w:after="0" w:line="240" w:lineRule="auto"/>
              <w:ind w:left="25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更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-18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周</w:t>
            </w:r>
            <w:r>
              <w:rPr>
                <w:rFonts w:ascii="仿宋" w:hAnsi="仿宋" w:eastAsia="仿宋" w:cs="仿宋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岁以</w:t>
            </w:r>
            <w:r>
              <w:rPr>
                <w:rFonts w:ascii="仿宋" w:hAnsi="仿宋" w:eastAsia="仿宋" w:cs="仿宋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下公</w:t>
            </w:r>
            <w:r>
              <w:rPr>
                <w:rFonts w:ascii="仿宋" w:hAnsi="仿宋" w:eastAsia="仿宋" w:cs="仿宋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民姓</w:t>
            </w:r>
            <w:r>
              <w:rPr>
                <w:rFonts w:ascii="仿宋" w:hAnsi="仿宋" w:eastAsia="仿宋" w:cs="仿宋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变更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24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7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31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26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8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7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22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55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46" w:lineRule="auto"/>
              <w:ind w:left="184" w:right="193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户口登记主要项目变更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58" w:hanging="24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18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周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岁以上公民变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更姓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3" w:after="0" w:line="246" w:lineRule="auto"/>
              <w:ind w:left="184" w:right="193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户口登记主要项目变更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1" w:after="0" w:line="240" w:lineRule="auto"/>
              <w:ind w:left="273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spacing w:before="6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日期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84" w:right="193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户口登记主要项目变更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1" w:after="0" w:line="240" w:lineRule="auto"/>
              <w:ind w:left="273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6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民族</w:t>
            </w:r>
          </w:p>
          <w:p>
            <w:pPr>
              <w:autoSpaceDE w:val="0"/>
              <w:autoSpaceDN w:val="0"/>
              <w:spacing w:before="6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6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公开内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25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8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公开渠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5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公开对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象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9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公开层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6" w:right="16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31" w:right="137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84" w:right="19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户口登记主要项目变更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1" w:after="0" w:line="240" w:lineRule="auto"/>
              <w:ind w:left="27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非主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要项</w:t>
            </w:r>
          </w:p>
          <w:p>
            <w:pPr>
              <w:autoSpaceDE w:val="0"/>
              <w:autoSpaceDN w:val="0"/>
              <w:spacing w:before="6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更更</w:t>
            </w:r>
          </w:p>
          <w:p>
            <w:pPr>
              <w:autoSpaceDE w:val="0"/>
              <w:autoSpaceDN w:val="0"/>
              <w:spacing w:before="6" w:after="0" w:line="240" w:lineRule="auto"/>
              <w:ind w:left="38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46" w:lineRule="auto"/>
              <w:ind w:left="170" w:right="180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4" w:after="0" w:line="246" w:lineRule="auto"/>
              <w:ind w:left="170" w:right="180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4" w:after="0" w:line="246" w:lineRule="auto"/>
              <w:ind w:left="170" w:right="18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变更户主或与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户主</w:t>
            </w:r>
          </w:p>
          <w:p>
            <w:pPr>
              <w:autoSpaceDE w:val="0"/>
              <w:autoSpaceDN w:val="0"/>
              <w:spacing w:before="1" w:after="0" w:line="246" w:lineRule="auto"/>
              <w:ind w:left="170" w:right="72" w:hanging="72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关系、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程度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迁移</w:t>
            </w: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市内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就学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落户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就业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落户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公开内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25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8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公开渠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5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公开对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象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9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公开层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6" w:right="16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31" w:right="137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3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迁移</w:t>
            </w: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市内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居住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落户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6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8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人才落户等其它落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户情</w:t>
            </w:r>
          </w:p>
          <w:p>
            <w:pPr>
              <w:autoSpaceDE w:val="0"/>
              <w:autoSpaceDN w:val="0"/>
              <w:spacing w:before="1" w:after="0" w:line="240" w:lineRule="auto"/>
              <w:ind w:left="25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市外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迁往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省外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4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8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省内居民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“一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站式”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迁出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1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公开内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25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8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公开渠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5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公开对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象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9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公开层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6" w:right="16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31" w:right="137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注销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注销</w:t>
            </w:r>
          </w:p>
          <w:p>
            <w:pPr>
              <w:autoSpaceDE w:val="0"/>
              <w:autoSpaceDN w:val="0"/>
              <w:spacing w:before="6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正常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死亡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6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184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注销</w:t>
            </w:r>
          </w:p>
        </w:tc>
        <w:tc>
          <w:tcPr>
            <w:tcW w:w="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注销</w:t>
            </w:r>
          </w:p>
          <w:p>
            <w:pPr>
              <w:autoSpaceDE w:val="0"/>
              <w:autoSpaceDN w:val="0"/>
              <w:spacing w:before="6" w:after="0" w:line="240" w:lineRule="auto"/>
              <w:ind w:left="30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非正</w:t>
            </w:r>
          </w:p>
          <w:p>
            <w:pPr>
              <w:autoSpaceDE w:val="0"/>
              <w:autoSpaceDN w:val="0"/>
              <w:spacing w:before="6" w:after="0" w:line="240" w:lineRule="auto"/>
              <w:ind w:left="17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常死</w:t>
            </w:r>
          </w:p>
          <w:p>
            <w:pPr>
              <w:autoSpaceDE w:val="0"/>
              <w:autoSpaceDN w:val="0"/>
              <w:spacing w:before="5" w:after="0" w:line="240" w:lineRule="auto"/>
              <w:ind w:left="25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亡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07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8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被人民法院宣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告死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亡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6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4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入伍</w:t>
            </w:r>
          </w:p>
          <w:p>
            <w:pPr>
              <w:autoSpaceDE w:val="0"/>
              <w:autoSpaceDN w:val="0"/>
              <w:spacing w:before="6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户口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8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参军入伍注销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户口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6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4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公开内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25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8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公开渠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5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公开对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象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9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公开层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6" w:right="16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31" w:right="137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1" w:lineRule="auto"/>
              <w:ind w:left="184" w:right="193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居民身份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证管</w:t>
            </w: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理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身份</w:t>
            </w:r>
          </w:p>
          <w:p>
            <w:pPr>
              <w:autoSpaceDE w:val="0"/>
              <w:autoSpaceDN w:val="0"/>
              <w:spacing w:before="0" w:after="0" w:line="185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证首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次申</w:t>
            </w:r>
          </w:p>
          <w:p>
            <w:pPr>
              <w:autoSpaceDE w:val="0"/>
              <w:autoSpaceDN w:val="0"/>
              <w:spacing w:before="0" w:after="0" w:line="240" w:lineRule="auto"/>
              <w:ind w:left="38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97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9"/>
                <w:sz w:val="18"/>
                <w:szCs w:val="18"/>
              </w:rPr>
              <w:t>《河南省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公安机关户政服务管理规范》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2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120" w:right="12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身份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证到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期换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原因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换领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5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4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（中华人民共和国国务院令第711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9"/>
                <w:sz w:val="18"/>
                <w:szCs w:val="18"/>
              </w:rPr>
              <w:t>《河南省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公安机关户政服务管理规范》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7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5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120" w:right="129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身份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证丢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失补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领（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损坏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换领）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4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国务院令第711号）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29"/>
                <w:sz w:val="18"/>
                <w:szCs w:val="18"/>
              </w:rPr>
              <w:t>《河南省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公安机关户政服务管理规范》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2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临时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居民</w:t>
            </w:r>
          </w:p>
          <w:p>
            <w:pPr>
              <w:autoSpaceDE w:val="0"/>
              <w:autoSpaceDN w:val="0"/>
              <w:spacing w:before="0" w:after="0" w:line="182" w:lineRule="auto"/>
              <w:ind w:left="12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身份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证申</w:t>
            </w:r>
          </w:p>
          <w:p>
            <w:pPr>
              <w:autoSpaceDE w:val="0"/>
              <w:autoSpaceDN w:val="0"/>
              <w:spacing w:before="0" w:after="0" w:line="240" w:lineRule="auto"/>
              <w:ind w:left="38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5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4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（中华人民共和国国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务院令第711号）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30"/>
                <w:sz w:val="18"/>
                <w:szCs w:val="18"/>
              </w:rPr>
              <w:t>《河南省公安机关户政服务管理</w:t>
            </w:r>
            <w:r>
              <w:rPr>
                <w:rFonts w:ascii="仿宋" w:hAnsi="仿宋" w:eastAsia="仿宋" w:cs="仿宋"/>
                <w:color w:val="000000"/>
                <w:spacing w:val="-29"/>
                <w:sz w:val="18"/>
                <w:szCs w:val="18"/>
              </w:rPr>
              <w:t>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9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3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980"/>
        <w:gridCol w:w="720"/>
        <w:gridCol w:w="2268"/>
        <w:gridCol w:w="3119"/>
        <w:gridCol w:w="992"/>
        <w:gridCol w:w="993"/>
        <w:gridCol w:w="1701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公开内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25" w:after="0" w:line="240" w:lineRule="auto"/>
              <w:ind w:left="26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8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公开渠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25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体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公开对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象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9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0" w:right="15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公开层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序号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56" w:right="16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公开事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56" w:lineRule="auto"/>
              <w:ind w:left="130" w:right="137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素）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32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4" w:right="19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居民身份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证管</w:t>
            </w: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理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0" w:right="12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异地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补领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身份</w:t>
            </w:r>
          </w:p>
          <w:p>
            <w:pPr>
              <w:autoSpaceDE w:val="0"/>
              <w:autoSpaceDN w:val="0"/>
              <w:spacing w:before="0" w:after="0" w:line="240" w:lineRule="auto"/>
              <w:ind w:left="38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证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0" w:after="0" w:line="182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《中华人民共和国政府信息公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</w:p>
          <w:p>
            <w:pPr>
              <w:autoSpaceDE w:val="0"/>
              <w:autoSpaceDN w:val="0"/>
              <w:spacing w:before="0" w:after="0" w:line="207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（中华人民共和国国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务院令第711号）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30"/>
                <w:sz w:val="18"/>
                <w:szCs w:val="18"/>
              </w:rPr>
              <w:t>《河南省公安机关户政服务管理</w:t>
            </w:r>
            <w:r>
              <w:rPr>
                <w:rFonts w:ascii="仿宋" w:hAnsi="仿宋" w:eastAsia="仿宋" w:cs="仿宋"/>
                <w:color w:val="000000"/>
                <w:spacing w:val="-29"/>
                <w:sz w:val="18"/>
                <w:szCs w:val="18"/>
              </w:rPr>
              <w:t>规范》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84" w:right="19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港澳台居民居住证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管理</w:t>
            </w: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港澳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台居</w:t>
            </w:r>
          </w:p>
          <w:p>
            <w:pPr>
              <w:autoSpaceDE w:val="0"/>
              <w:autoSpaceDN w:val="0"/>
              <w:spacing w:before="6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住证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申领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34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身份</w:t>
            </w:r>
          </w:p>
          <w:p>
            <w:pPr>
              <w:autoSpaceDE w:val="0"/>
              <w:autoSpaceDN w:val="0"/>
              <w:spacing w:before="6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证首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次申</w:t>
            </w:r>
          </w:p>
          <w:p>
            <w:pPr>
              <w:autoSpaceDE w:val="0"/>
              <w:autoSpaceDN w:val="0"/>
              <w:spacing w:before="6" w:after="0" w:line="240" w:lineRule="auto"/>
              <w:ind w:left="38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事项名称、事项简述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理材料、办理方式、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时限、结果送达、收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费依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据及标准、办事时间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、办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理机构及地点、咨询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查询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途径、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监督投诉渠道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中华人民共和国登记条例》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和国政府信息公开条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例》（中华人民共和国国务院令第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3、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《河南省公安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机关户政服务管理规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范》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事项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或变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更之日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起20个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公开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6" w:after="0" w:line="240" w:lineRule="auto"/>
              <w:ind w:left="30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安局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26037524"/>
    <w:rsid w:val="26410D05"/>
    <w:rsid w:val="50977B9D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