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373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3326" w:right="0" w:firstLine="0"/>
      </w:pPr>
      <w:bookmarkStart w:id="0" w:name="_GoBack"/>
      <w:r>
        <w:rPr>
          <w:rFonts w:hint="eastAsia" w:ascii="宋体" w:hAnsi="宋体" w:eastAsia="宋体" w:cs="宋体"/>
          <w:color w:val="000000"/>
          <w:spacing w:val="-1"/>
          <w:sz w:val="44"/>
          <w:szCs w:val="44"/>
          <w:lang w:eastAsia="zh-CN"/>
        </w:rPr>
        <w:t>舞钢市</w:t>
      </w:r>
      <w:r>
        <w:rPr>
          <w:rFonts w:ascii="宋体" w:hAnsi="宋体" w:eastAsia="宋体" w:cs="宋体"/>
          <w:color w:val="000000"/>
          <w:spacing w:val="-1"/>
          <w:sz w:val="44"/>
          <w:szCs w:val="44"/>
        </w:rPr>
        <w:t>村级</w:t>
      </w:r>
      <w:r>
        <w:rPr>
          <w:rFonts w:ascii="宋体" w:hAnsi="宋体" w:eastAsia="宋体" w:cs="宋体"/>
          <w:color w:val="000000"/>
          <w:spacing w:val="-2"/>
          <w:sz w:val="44"/>
          <w:szCs w:val="44"/>
        </w:rPr>
        <w:t>农</w:t>
      </w:r>
      <w:r>
        <w:rPr>
          <w:rFonts w:ascii="宋体" w:hAnsi="宋体" w:eastAsia="宋体" w:cs="宋体"/>
          <w:color w:val="000000"/>
          <w:spacing w:val="-1"/>
          <w:sz w:val="44"/>
          <w:szCs w:val="44"/>
        </w:rPr>
        <w:t>村集体土地征收基层政务</w:t>
      </w:r>
      <w:r>
        <w:rPr>
          <w:rFonts w:ascii="宋体" w:hAnsi="宋体" w:eastAsia="宋体" w:cs="宋体"/>
          <w:color w:val="000000"/>
          <w:spacing w:val="-2"/>
          <w:sz w:val="44"/>
          <w:szCs w:val="44"/>
        </w:rPr>
        <w:t>公</w:t>
      </w:r>
      <w:r>
        <w:rPr>
          <w:rFonts w:ascii="宋体" w:hAnsi="宋体" w:eastAsia="宋体" w:cs="宋体"/>
          <w:color w:val="000000"/>
          <w:spacing w:val="-1"/>
          <w:sz w:val="44"/>
          <w:szCs w:val="44"/>
        </w:rPr>
        <w:t>开标准目</w:t>
      </w:r>
      <w:r>
        <w:rPr>
          <w:rFonts w:ascii="宋体" w:hAnsi="宋体" w:eastAsia="宋体" w:cs="宋体"/>
          <w:color w:val="000000"/>
          <w:spacing w:val="-2"/>
          <w:sz w:val="44"/>
          <w:szCs w:val="44"/>
        </w:rPr>
        <w:t>录</w:t>
      </w:r>
      <w:bookmarkEnd w:id="0"/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tbl>
      <w:tblPr>
        <w:tblStyle w:val="2"/>
        <w:tblW w:w="0" w:type="auto"/>
        <w:tblInd w:w="7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"/>
        <w:gridCol w:w="400"/>
        <w:gridCol w:w="415"/>
        <w:gridCol w:w="4788"/>
        <w:gridCol w:w="1159"/>
        <w:gridCol w:w="1932"/>
        <w:gridCol w:w="1173"/>
        <w:gridCol w:w="1725"/>
        <w:gridCol w:w="400"/>
        <w:gridCol w:w="1077"/>
        <w:gridCol w:w="360"/>
        <w:gridCol w:w="456"/>
        <w:gridCol w:w="456"/>
        <w:gridCol w:w="4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0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7" w:after="0" w:line="240" w:lineRule="auto"/>
              <w:ind w:left="3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公开事</w:t>
            </w:r>
            <w:r>
              <w:rPr>
                <w:rFonts w:ascii="宋体" w:hAnsi="宋体" w:eastAsia="宋体" w:cs="宋体"/>
                <w:b/>
                <w:color w:val="000000"/>
                <w:spacing w:val="-7"/>
                <w:sz w:val="18"/>
                <w:szCs w:val="18"/>
              </w:rPr>
              <w:t>项</w:t>
            </w:r>
          </w:p>
        </w:tc>
        <w:tc>
          <w:tcPr>
            <w:tcW w:w="47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公开内</w:t>
            </w:r>
            <w:r>
              <w:rPr>
                <w:rFonts w:ascii="宋体" w:hAnsi="宋体" w:eastAsia="宋体" w:cs="宋体"/>
                <w:b/>
                <w:color w:val="000000"/>
                <w:spacing w:val="-1"/>
                <w:sz w:val="18"/>
                <w:szCs w:val="18"/>
              </w:rPr>
              <w:t>容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（要素）</w:t>
            </w:r>
          </w:p>
        </w:tc>
        <w:tc>
          <w:tcPr>
            <w:tcW w:w="11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开</w:t>
            </w: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19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9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开</w:t>
            </w: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时限</w:t>
            </w:r>
          </w:p>
        </w:tc>
        <w:tc>
          <w:tcPr>
            <w:tcW w:w="11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开</w:t>
            </w: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4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7" w:after="0" w:line="240" w:lineRule="auto"/>
              <w:ind w:left="36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开</w:t>
            </w: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7" w:after="0" w:line="240" w:lineRule="auto"/>
              <w:ind w:left="3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公开方</w:t>
            </w:r>
            <w:r>
              <w:rPr>
                <w:rFonts w:ascii="宋体" w:hAnsi="宋体" w:eastAsia="宋体" w:cs="宋体"/>
                <w:b/>
                <w:color w:val="000000"/>
                <w:spacing w:val="-7"/>
                <w:sz w:val="18"/>
                <w:szCs w:val="18"/>
              </w:rPr>
              <w:t>式</w:t>
            </w:r>
          </w:p>
        </w:tc>
        <w:tc>
          <w:tcPr>
            <w:tcW w:w="8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7" w:after="0" w:line="240" w:lineRule="auto"/>
              <w:ind w:left="5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开</w:t>
            </w: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exact"/>
        </w:trPr>
        <w:tc>
          <w:tcPr>
            <w:tcW w:w="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0" w:after="0" w:line="226" w:lineRule="auto"/>
              <w:ind w:left="98" w:right="103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一级事</w:t>
            </w:r>
            <w:r>
              <w:rPr>
                <w:rFonts w:ascii="宋体" w:hAnsi="宋体" w:eastAsia="宋体" w:cs="宋体"/>
                <w:b/>
                <w:color w:val="000000"/>
                <w:spacing w:val="-34"/>
                <w:sz w:val="18"/>
                <w:szCs w:val="18"/>
              </w:rPr>
              <w:t>项</w:t>
            </w: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3" w:after="0" w:line="228" w:lineRule="auto"/>
              <w:ind w:left="105" w:right="110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二级事</w:t>
            </w:r>
            <w:r>
              <w:rPr>
                <w:rFonts w:ascii="宋体" w:hAnsi="宋体" w:eastAsia="宋体" w:cs="宋体"/>
                <w:b/>
                <w:color w:val="000000"/>
                <w:spacing w:val="-34"/>
                <w:sz w:val="18"/>
                <w:szCs w:val="18"/>
              </w:rPr>
              <w:t>项</w:t>
            </w:r>
          </w:p>
        </w:tc>
        <w:tc>
          <w:tcPr>
            <w:tcW w:w="47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公开渠道和载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18"/>
                <w:szCs w:val="18"/>
              </w:rPr>
              <w:t>体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98" w:right="103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全社</w:t>
            </w:r>
            <w:r>
              <w:rPr>
                <w:rFonts w:ascii="宋体" w:hAnsi="宋体" w:eastAsia="宋体" w:cs="宋体"/>
                <w:b/>
                <w:color w:val="000000"/>
                <w:spacing w:val="-34"/>
                <w:sz w:val="18"/>
                <w:szCs w:val="18"/>
              </w:rPr>
              <w:t>会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特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定</w:t>
            </w: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群体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2"/>
                <w:sz w:val="18"/>
                <w:szCs w:val="18"/>
              </w:rPr>
              <w:t>主</w:t>
            </w: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2"/>
                <w:sz w:val="18"/>
                <w:szCs w:val="18"/>
              </w:rPr>
              <w:t>动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3"/>
                <w:sz w:val="18"/>
                <w:szCs w:val="18"/>
              </w:rPr>
              <w:t>依</w:t>
            </w:r>
            <w:r>
              <w:rPr>
                <w:rFonts w:ascii="宋体" w:hAnsi="宋体" w:eastAsia="宋体" w:cs="宋体"/>
                <w:b/>
                <w:color w:val="000000"/>
                <w:spacing w:val="-14"/>
                <w:sz w:val="18"/>
                <w:szCs w:val="18"/>
              </w:rPr>
              <w:t>申</w:t>
            </w:r>
          </w:p>
          <w:p>
            <w:pPr>
              <w:autoSpaceDE w:val="0"/>
              <w:autoSpaceDN w:val="0"/>
              <w:spacing w:before="0" w:after="0" w:line="236" w:lineRule="auto"/>
              <w:ind w:left="3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3"/>
                <w:sz w:val="18"/>
                <w:szCs w:val="18"/>
              </w:rPr>
              <w:t>请</w:t>
            </w:r>
            <w:r>
              <w:rPr>
                <w:rFonts w:ascii="宋体" w:hAnsi="宋体" w:eastAsia="宋体" w:cs="宋体"/>
                <w:b/>
                <w:color w:val="000000"/>
                <w:spacing w:val="-14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3"/>
                <w:sz w:val="18"/>
                <w:szCs w:val="18"/>
              </w:rPr>
              <w:t>县</w:t>
            </w:r>
            <w:r>
              <w:rPr>
                <w:rFonts w:ascii="宋体" w:hAnsi="宋体" w:eastAsia="宋体" w:cs="宋体"/>
                <w:b/>
                <w:color w:val="000000"/>
                <w:spacing w:val="-14"/>
                <w:sz w:val="18"/>
                <w:szCs w:val="18"/>
              </w:rPr>
              <w:t>级</w:t>
            </w:r>
          </w:p>
        </w:tc>
        <w:tc>
          <w:tcPr>
            <w:tcW w:w="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98" w:right="13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乡村</w:t>
            </w:r>
            <w:r>
              <w:rPr>
                <w:rFonts w:ascii="宋体" w:hAnsi="宋体" w:eastAsia="宋体" w:cs="宋体"/>
                <w:b/>
                <w:color w:val="000000"/>
                <w:spacing w:val="-34"/>
                <w:sz w:val="18"/>
                <w:szCs w:val="18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1</w:t>
            </w:r>
          </w:p>
        </w:tc>
        <w:tc>
          <w:tcPr>
            <w:tcW w:w="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98" w:right="103" w:firstLine="0"/>
            </w:pPr>
            <w:r>
              <w:rPr>
                <w:rFonts w:ascii="宋体" w:hAnsi="宋体" w:eastAsia="宋体" w:cs="宋体"/>
                <w:color w:val="000000"/>
                <w:spacing w:val="-30"/>
                <w:sz w:val="18"/>
                <w:szCs w:val="18"/>
              </w:rPr>
              <w:t>征地前期工</w:t>
            </w:r>
            <w:r>
              <w:rPr>
                <w:rFonts w:ascii="宋体" w:hAnsi="宋体" w:eastAsia="宋体" w:cs="宋体"/>
                <w:color w:val="000000"/>
                <w:spacing w:val="-34"/>
                <w:sz w:val="18"/>
                <w:szCs w:val="18"/>
              </w:rPr>
              <w:t>作</w:t>
            </w:r>
          </w:p>
        </w:tc>
        <w:tc>
          <w:tcPr>
            <w:tcW w:w="4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21" w:lineRule="auto"/>
              <w:ind w:left="105" w:right="110" w:firstLine="0"/>
            </w:pPr>
            <w:r>
              <w:rPr>
                <w:rFonts w:ascii="宋体" w:hAnsi="宋体" w:eastAsia="宋体" w:cs="宋体"/>
                <w:color w:val="000000"/>
                <w:spacing w:val="-30"/>
                <w:sz w:val="18"/>
                <w:szCs w:val="18"/>
              </w:rPr>
              <w:t>拟征收土地启动</w:t>
            </w:r>
            <w:r>
              <w:rPr>
                <w:rFonts w:ascii="宋体" w:hAnsi="宋体" w:eastAsia="宋体" w:cs="宋体"/>
                <w:color w:val="000000"/>
                <w:spacing w:val="-34"/>
                <w:sz w:val="18"/>
                <w:szCs w:val="18"/>
              </w:rPr>
              <w:t>公</w:t>
            </w:r>
          </w:p>
        </w:tc>
        <w:tc>
          <w:tcPr>
            <w:tcW w:w="47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在拟征收土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地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前，应明确征收土地有关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事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项并予以公开。1.</w:t>
            </w:r>
          </w:p>
          <w:p>
            <w:pPr>
              <w:autoSpaceDE w:val="0"/>
              <w:autoSpaceDN w:val="0"/>
              <w:spacing w:before="0" w:after="0" w:line="212" w:lineRule="auto"/>
              <w:ind w:left="852" w:right="42" w:hanging="811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拟征收土地范围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；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拟征收土地的目的；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.拟开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展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土地现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状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调查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社会稳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定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风险评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估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等工作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安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排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；</w:t>
            </w:r>
          </w:p>
        </w:tc>
        <w:tc>
          <w:tcPr>
            <w:tcW w:w="11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9" w:right="3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《河南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自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然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资源厅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室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关于进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步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范征收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土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地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前期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作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序的</w:t>
            </w:r>
          </w:p>
          <w:p>
            <w:pPr>
              <w:autoSpaceDE w:val="0"/>
              <w:autoSpaceDN w:val="0"/>
              <w:spacing w:before="5" w:after="0" w:line="240" w:lineRule="auto"/>
              <w:ind w:left="298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通知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》</w:t>
            </w:r>
          </w:p>
        </w:tc>
        <w:tc>
          <w:tcPr>
            <w:tcW w:w="19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54" w:right="57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在实地启动拟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征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收土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地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工作时，在镇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街道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、村委会和村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民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小组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示栏及在政府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网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站征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地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信息公开平台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开，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告时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间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不少于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</w:t>
            </w:r>
          </w:p>
          <w:p>
            <w:pPr>
              <w:autoSpaceDE w:val="0"/>
              <w:autoSpaceDN w:val="0"/>
              <w:spacing w:before="1" w:after="0" w:line="240" w:lineRule="auto"/>
              <w:ind w:left="77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日。</w:t>
            </w:r>
          </w:p>
        </w:tc>
        <w:tc>
          <w:tcPr>
            <w:tcW w:w="11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26" w:right="38" w:hanging="91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资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源和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规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划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局</w:t>
            </w:r>
          </w:p>
        </w:tc>
        <w:tc>
          <w:tcPr>
            <w:tcW w:w="17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▲政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府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网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站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66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■社区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企事业</w:t>
            </w: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单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位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示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栏（电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子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屏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）▲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征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地信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息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公开平台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78" w:right="79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√拟征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收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土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地所在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地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的村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集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体成员</w:t>
            </w:r>
          </w:p>
        </w:tc>
        <w:tc>
          <w:tcPr>
            <w:tcW w:w="3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7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0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exact"/>
        </w:trPr>
        <w:tc>
          <w:tcPr>
            <w:tcW w:w="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7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exact"/>
        </w:trPr>
        <w:tc>
          <w:tcPr>
            <w:tcW w:w="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2</w:t>
            </w:r>
          </w:p>
        </w:tc>
        <w:tc>
          <w:tcPr>
            <w:tcW w:w="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5" w:right="110" w:firstLine="0"/>
            </w:pPr>
            <w:r>
              <w:rPr>
                <w:rFonts w:ascii="宋体" w:hAnsi="宋体" w:eastAsia="宋体" w:cs="宋体"/>
                <w:color w:val="000000"/>
                <w:spacing w:val="-30"/>
                <w:sz w:val="18"/>
                <w:szCs w:val="18"/>
              </w:rPr>
              <w:t>拟征地补偿安置公</w:t>
            </w:r>
            <w:r>
              <w:rPr>
                <w:rFonts w:ascii="宋体" w:hAnsi="宋体" w:eastAsia="宋体" w:cs="宋体"/>
                <w:color w:val="000000"/>
                <w:spacing w:val="-34"/>
                <w:sz w:val="18"/>
                <w:szCs w:val="18"/>
              </w:rPr>
              <w:t>告</w:t>
            </w:r>
          </w:p>
        </w:tc>
        <w:tc>
          <w:tcPr>
            <w:tcW w:w="47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9" w:right="64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征地补偿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安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置方案拟定后，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在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市、县人民政府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在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拟征收土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地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所在的镇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街道）和村、村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小组范围内按照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权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利相关人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原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则书面发布征地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补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偿安置方案。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.拟征收土地范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围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；2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拟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收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土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地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的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现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状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；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拟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收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土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地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的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目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的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；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拟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收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土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地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补偿标准、安置方式和社会保障等内容；5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办理补偿登记期限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地点及异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议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反馈渠道、异议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反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馈期限、异议表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达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形式等内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容</w:t>
            </w: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。</w:t>
            </w:r>
          </w:p>
        </w:tc>
        <w:tc>
          <w:tcPr>
            <w:tcW w:w="11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29" w:right="3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中华人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民共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和国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土地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管理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法》《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河南省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自然资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源厅办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公室关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于进一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步规范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征收土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地前期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工作程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序的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通知》</w:t>
            </w:r>
          </w:p>
        </w:tc>
        <w:tc>
          <w:tcPr>
            <w:tcW w:w="19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54" w:right="57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在镇（街道）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村委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会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和村民小组公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示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栏及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在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政府网站征地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信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息公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开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平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台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，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公告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时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间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不</w:t>
            </w:r>
          </w:p>
          <w:p>
            <w:pPr>
              <w:autoSpaceDE w:val="0"/>
              <w:autoSpaceDN w:val="0"/>
              <w:spacing w:before="3" w:after="0" w:line="240" w:lineRule="auto"/>
              <w:ind w:left="594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少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于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天</w:t>
            </w:r>
          </w:p>
        </w:tc>
        <w:tc>
          <w:tcPr>
            <w:tcW w:w="11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26" w:right="38" w:hanging="91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资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源和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规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划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局</w:t>
            </w:r>
          </w:p>
        </w:tc>
        <w:tc>
          <w:tcPr>
            <w:tcW w:w="17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▲政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府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网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站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66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■社区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企事业</w:t>
            </w: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单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位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示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栏（电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子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屏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）▲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征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地信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息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公开平台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78" w:right="79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√拟征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收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土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地所在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地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的村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集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体成员</w:t>
            </w:r>
          </w:p>
        </w:tc>
        <w:tc>
          <w:tcPr>
            <w:tcW w:w="3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7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10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exact"/>
        </w:trPr>
        <w:tc>
          <w:tcPr>
            <w:tcW w:w="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7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exact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0" w:after="0" w:line="228" w:lineRule="auto"/>
              <w:ind w:left="98" w:right="103" w:firstLine="0"/>
            </w:pPr>
            <w:r>
              <w:rPr>
                <w:rFonts w:ascii="宋体" w:hAnsi="宋体" w:eastAsia="宋体" w:cs="宋体"/>
                <w:color w:val="000000"/>
                <w:spacing w:val="-30"/>
                <w:sz w:val="18"/>
                <w:szCs w:val="18"/>
              </w:rPr>
              <w:t>征地审查报</w:t>
            </w:r>
            <w:r>
              <w:rPr>
                <w:rFonts w:ascii="宋体" w:hAnsi="宋体" w:eastAsia="宋体" w:cs="宋体"/>
                <w:color w:val="000000"/>
                <w:spacing w:val="-34"/>
                <w:sz w:val="18"/>
                <w:szCs w:val="18"/>
              </w:rPr>
              <w:t>批</w:t>
            </w: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0" w:after="0" w:line="228" w:lineRule="auto"/>
              <w:ind w:left="105" w:right="110" w:firstLine="0"/>
            </w:pPr>
            <w:r>
              <w:rPr>
                <w:rFonts w:ascii="宋体" w:hAnsi="宋体" w:eastAsia="宋体" w:cs="宋体"/>
                <w:color w:val="000000"/>
                <w:spacing w:val="-30"/>
                <w:sz w:val="18"/>
                <w:szCs w:val="18"/>
              </w:rPr>
              <w:t>征地批准文</w:t>
            </w:r>
            <w:r>
              <w:rPr>
                <w:rFonts w:ascii="宋体" w:hAnsi="宋体" w:eastAsia="宋体" w:cs="宋体"/>
                <w:color w:val="000000"/>
                <w:spacing w:val="-34"/>
                <w:sz w:val="18"/>
                <w:szCs w:val="18"/>
              </w:rPr>
              <w:t>件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0" w:after="0" w:line="228" w:lineRule="auto"/>
              <w:ind w:left="19" w:right="66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有权一级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民政府批准用地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的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批复文件、地方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民政府转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批复文件应予以公开。1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国务院批准用地批复文件（指用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地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由国务院批准）；2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省级人民政府批准用地批复文件（指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用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地由省级人民政府批准）；3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国务院批准城市用地后省级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民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府审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核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同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意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实施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方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案文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件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；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地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方人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政府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发用地批复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文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件；5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它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用地批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复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文件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。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6" w:after="0" w:line="185" w:lineRule="auto"/>
              <w:ind w:left="19" w:right="4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中华人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民共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和国土地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管法</w:t>
            </w:r>
          </w:p>
          <w:p>
            <w:pPr>
              <w:autoSpaceDE w:val="0"/>
              <w:autoSpaceDN w:val="0"/>
              <w:spacing w:before="46" w:after="0" w:line="228" w:lineRule="auto"/>
              <w:ind w:left="199" w:right="4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》、《中华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人民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共和国</w:t>
            </w:r>
          </w:p>
          <w:p>
            <w:pPr>
              <w:autoSpaceDE w:val="0"/>
              <w:autoSpaceDN w:val="0"/>
              <w:spacing w:before="2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政府信息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199" w:lineRule="auto"/>
              <w:ind w:left="559" w:right="0" w:firstLine="0"/>
            </w:pP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条例》</w:t>
            </w:r>
          </w:p>
        </w:tc>
        <w:tc>
          <w:tcPr>
            <w:tcW w:w="1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88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收到征地批准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文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件之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日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起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日内公开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26" w:right="38" w:hanging="91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资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源和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规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划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局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▲政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府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网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站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66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■社区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企事业</w:t>
            </w: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单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位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示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栏（电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子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屏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）▲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征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地信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息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公开平台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7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0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exact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9" w:after="0" w:line="230" w:lineRule="auto"/>
              <w:ind w:left="97" w:right="103" w:firstLine="0"/>
            </w:pPr>
            <w:r>
              <w:rPr>
                <w:rFonts w:ascii="宋体" w:hAnsi="宋体" w:eastAsia="宋体" w:cs="宋体"/>
                <w:color w:val="000000"/>
                <w:spacing w:val="-30"/>
                <w:sz w:val="18"/>
                <w:szCs w:val="18"/>
              </w:rPr>
              <w:t>征地组织实</w:t>
            </w:r>
            <w:r>
              <w:rPr>
                <w:rFonts w:ascii="宋体" w:hAnsi="宋体" w:eastAsia="宋体" w:cs="宋体"/>
                <w:color w:val="000000"/>
                <w:spacing w:val="-34"/>
                <w:sz w:val="18"/>
                <w:szCs w:val="18"/>
              </w:rPr>
              <w:t>施</w:t>
            </w: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9" w:after="0" w:line="230" w:lineRule="auto"/>
              <w:ind w:left="105" w:right="110" w:firstLine="0"/>
            </w:pPr>
            <w:r>
              <w:rPr>
                <w:rFonts w:ascii="宋体" w:hAnsi="宋体" w:eastAsia="宋体" w:cs="宋体"/>
                <w:color w:val="000000"/>
                <w:spacing w:val="-30"/>
                <w:sz w:val="18"/>
                <w:szCs w:val="18"/>
              </w:rPr>
              <w:t>征地土地公</w:t>
            </w:r>
            <w:r>
              <w:rPr>
                <w:rFonts w:ascii="宋体" w:hAnsi="宋体" w:eastAsia="宋体" w:cs="宋体"/>
                <w:color w:val="000000"/>
                <w:spacing w:val="-34"/>
                <w:sz w:val="18"/>
                <w:szCs w:val="18"/>
              </w:rPr>
              <w:t>告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根据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用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地批复文件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政府拟定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收土地公告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予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155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以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开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。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.征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地批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准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关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批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准文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批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准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时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间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批准用途；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、被征收土地的所有权人、位置、地类、面积；3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地补偿标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准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、农业人口安置方式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社会保障途径等；5、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复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议、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诉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讼事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项。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19" w:right="4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中华人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民共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和国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土地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管理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88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收到征地批准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文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件之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日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起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日内公开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26" w:right="38" w:hanging="91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资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源和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规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划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局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▲政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府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网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站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66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■社区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企事业</w:t>
            </w: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单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位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示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栏（电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子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屏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）▲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征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地信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息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公开平台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7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0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autoSpaceDE w:val="0"/>
        <w:autoSpaceDN w:val="0"/>
        <w:spacing w:before="79" w:after="0" w:line="240" w:lineRule="auto"/>
        <w:ind w:left="832" w:right="0" w:firstLine="0"/>
      </w:pPr>
      <w:r>
        <w:rPr>
          <w:rFonts w:ascii="宋体" w:hAnsi="宋体" w:eastAsia="宋体" w:cs="宋体"/>
          <w:color w:val="000000"/>
          <w:sz w:val="18"/>
          <w:szCs w:val="18"/>
        </w:rPr>
        <w:t>1.公开中标■标的，征地实施中的公开；标▲标的，征地批准后的公开。</w:t>
      </w: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386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7928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C49A2"/>
    <w:rsid w:val="206F2A31"/>
    <w:rsid w:val="220C49A2"/>
    <w:rsid w:val="29DD2610"/>
    <w:rsid w:val="6D085960"/>
    <w:rsid w:val="6FB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2023-05-23T10:10:00Z</dcterms:created>
  <dc:creator>lkkk</dc:creator>
  <cp:lastModifiedBy>lkkk</cp:lastModifiedBy>
  <dcterms:modified xsi:type="dcterms:W3CDTF">2023-05-23T10:14:18Z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