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2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3336" w:right="0" w:firstLine="0"/>
      </w:pPr>
      <w:r>
        <w:rPr>
          <w:rFonts w:hint="eastAsia" w:ascii="黑体" w:hAnsi="黑体" w:eastAsia="黑体" w:cs="黑体"/>
          <w:color w:val="000000"/>
          <w:sz w:val="48"/>
          <w:szCs w:val="48"/>
          <w:lang w:eastAsia="zh-CN"/>
        </w:rPr>
        <w:t>舞钢市</w:t>
      </w:r>
      <w:r>
        <w:rPr>
          <w:rFonts w:ascii="黑体" w:hAnsi="黑体" w:eastAsia="黑体" w:cs="黑体"/>
          <w:color w:val="000000"/>
          <w:sz w:val="48"/>
          <w:szCs w:val="48"/>
        </w:rPr>
        <w:t>农村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集</w:t>
      </w:r>
      <w:r>
        <w:rPr>
          <w:rFonts w:ascii="黑体" w:hAnsi="黑体" w:eastAsia="黑体" w:cs="黑体"/>
          <w:color w:val="000000"/>
          <w:sz w:val="48"/>
          <w:szCs w:val="48"/>
        </w:rPr>
        <w:t>体土地征收基层政务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公</w:t>
      </w:r>
      <w:r>
        <w:rPr>
          <w:rFonts w:ascii="黑体" w:hAnsi="黑体" w:eastAsia="黑体" w:cs="黑体"/>
          <w:color w:val="000000"/>
          <w:sz w:val="48"/>
          <w:szCs w:val="48"/>
        </w:rPr>
        <w:t>开标准目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录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7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00"/>
        <w:gridCol w:w="415"/>
        <w:gridCol w:w="4788"/>
        <w:gridCol w:w="1159"/>
        <w:gridCol w:w="1932"/>
        <w:gridCol w:w="1173"/>
        <w:gridCol w:w="1725"/>
        <w:gridCol w:w="400"/>
        <w:gridCol w:w="1077"/>
        <w:gridCol w:w="360"/>
        <w:gridCol w:w="456"/>
        <w:gridCol w:w="456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公开事</w:t>
            </w: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</w:t>
            </w:r>
          </w:p>
        </w:tc>
        <w:tc>
          <w:tcPr>
            <w:tcW w:w="4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容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（要素）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公开方</w:t>
            </w: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式</w:t>
            </w: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0" w:after="0" w:line="226" w:lineRule="auto"/>
              <w:ind w:left="98" w:right="103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一级事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项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105" w:right="110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二级事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项</w:t>
            </w:r>
          </w:p>
        </w:tc>
        <w:tc>
          <w:tcPr>
            <w:tcW w:w="47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公开渠道和载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体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98" w:right="10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全社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群体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申</w:t>
            </w:r>
          </w:p>
          <w:p>
            <w:pPr>
              <w:autoSpaceDE w:val="0"/>
              <w:autoSpaceDN w:val="0"/>
              <w:spacing w:before="0" w:after="0" w:line="236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公</w:t>
            </w: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1" w:lineRule="auto"/>
              <w:ind w:right="132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3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村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98" w:right="103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征地管理政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策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64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征地补偿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置法律以及适用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本地区的政策、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术标准等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定要求。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.法律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规和规章；2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征地前期准备、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地审查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批、征地组织实施规范性文件；3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土地补偿费和安置补助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标准（征地区片综合地价或征地统一年产值标准）；4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上附着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物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和青苗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偿费标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。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11" w:after="0" w:line="240" w:lineRule="auto"/>
              <w:ind w:left="209" w:right="0" w:firstLine="0"/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《中华人民</w:t>
            </w:r>
          </w:p>
          <w:p>
            <w:pPr>
              <w:autoSpaceDE w:val="0"/>
              <w:autoSpaceDN w:val="0"/>
              <w:spacing w:before="11" w:after="0" w:line="240" w:lineRule="auto"/>
              <w:ind w:left="20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共和国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</w:t>
            </w:r>
          </w:p>
          <w:p>
            <w:pPr>
              <w:autoSpaceDE w:val="0"/>
              <w:autoSpaceDN w:val="0"/>
              <w:spacing w:before="11" w:after="0" w:line="240" w:lineRule="auto"/>
              <w:ind w:left="20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府信息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0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条例》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88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自该信息形成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者变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予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以公开，法律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规另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有规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外。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12" w:lineRule="auto"/>
              <w:ind w:left="19" w:right="6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■政务服务中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心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98" w:right="103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征地前期工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作</w:t>
            </w:r>
          </w:p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21" w:lineRule="auto"/>
              <w:ind w:left="105" w:right="110" w:firstLine="0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0"/>
                <w:sz w:val="15"/>
                <w:szCs w:val="15"/>
              </w:rPr>
              <w:t>拟征收土地启动</w:t>
            </w:r>
            <w:r>
              <w:rPr>
                <w:rFonts w:ascii="宋体" w:hAnsi="宋体" w:eastAsia="宋体" w:cs="宋体"/>
                <w:color w:val="000000"/>
                <w:spacing w:val="-34"/>
                <w:sz w:val="15"/>
                <w:szCs w:val="15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spacing w:val="-34"/>
                <w:sz w:val="15"/>
                <w:szCs w:val="15"/>
                <w:lang w:eastAsia="zh-CN"/>
              </w:rPr>
              <w:t>告</w:t>
            </w:r>
          </w:p>
        </w:tc>
        <w:tc>
          <w:tcPr>
            <w:tcW w:w="4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1" w:right="42" w:firstLine="1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在拟征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土地前，应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确征收土地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关事项并予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公开。1.拟征收土地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范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围；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.拟征收土地的目的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.拟开展土地现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状</w:t>
            </w:r>
          </w:p>
          <w:p>
            <w:pPr>
              <w:autoSpaceDE w:val="0"/>
              <w:autoSpaceDN w:val="0"/>
              <w:spacing w:before="28" w:after="0" w:line="240" w:lineRule="auto"/>
              <w:ind w:left="852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调查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社会稳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风险评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等工作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排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；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9" w:right="3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《河南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资源厅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室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关于进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步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范征收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前期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序的</w:t>
            </w:r>
          </w:p>
          <w:p>
            <w:pPr>
              <w:autoSpaceDE w:val="0"/>
              <w:autoSpaceDN w:val="0"/>
              <w:spacing w:before="4" w:after="0" w:line="240" w:lineRule="auto"/>
              <w:ind w:left="29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通知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》</w:t>
            </w: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54" w:right="5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在实地启动拟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收土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工作时，在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街道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、村委会和村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小组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示栏及在政府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站征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信息公开平台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开，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告时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不少于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</w:t>
            </w:r>
          </w:p>
          <w:p>
            <w:pPr>
              <w:autoSpaceDE w:val="0"/>
              <w:autoSpaceDN w:val="0"/>
              <w:spacing w:before="3" w:after="0" w:line="240" w:lineRule="auto"/>
              <w:ind w:left="774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日。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right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▲政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78" w:right="79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√拟征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地所在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的村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体成员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exac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3</w:t>
            </w: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05" w:right="110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拟征地补偿安置公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告</w:t>
            </w:r>
          </w:p>
        </w:tc>
        <w:tc>
          <w:tcPr>
            <w:tcW w:w="4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64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征地补偿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置方案拟定后，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市、县人民政府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拟征收土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所在的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街道）和村、村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小组范围内按照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权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利相关人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则书面发布征地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偿安置方案。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.拟征收土地范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；2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补偿标准、安置方式和社会保障等内容；5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办理补偿登记期限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地点及异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反馈渠道、异议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馈期限、异议表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形式等内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容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。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9" w:right="3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中华人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和国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土地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法》《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河南省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自然资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源厅办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公室关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于进一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步规范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征收土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地前期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工作程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序的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通知》</w:t>
            </w: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54" w:right="5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sz w:val="18"/>
                <w:szCs w:val="18"/>
                <w:lang w:eastAsia="zh-CN"/>
              </w:rPr>
              <w:t>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镇（街道）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村委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会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和村民小组公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栏及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政府网站征地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公告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间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天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right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▲政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8" w:right="79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√拟征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地所在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的村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体成员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98" w:right="103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征地审查报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批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" w:after="0" w:line="230" w:lineRule="auto"/>
              <w:ind w:left="105" w:right="110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征地报批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材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after="0" w:line="228" w:lineRule="auto"/>
              <w:ind w:left="19" w:right="65" w:firstLine="0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政府按照建设用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审查报批有关规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，组织用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报批过程中的相关报批材料予以公开。1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政府建设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地请示；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自然资源和规划局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设用地审查意见；3.建设用地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呈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报说明书、农用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转用方案、补充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耕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地方案、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征收土地方案、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供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地方案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；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1" w:lineRule="auto"/>
              <w:ind w:right="160"/>
            </w:pP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6"/>
                <w:sz w:val="16"/>
                <w:szCs w:val="16"/>
              </w:rPr>
              <w:t>中华人</w:t>
            </w:r>
            <w:r>
              <w:rPr>
                <w:rFonts w:ascii="宋体" w:hAnsi="宋体" w:eastAsia="宋体" w:cs="宋体"/>
                <w:color w:val="000000"/>
                <w:spacing w:val="-4"/>
                <w:sz w:val="16"/>
                <w:szCs w:val="16"/>
              </w:rPr>
              <w:t>民共</w:t>
            </w: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和国</w:t>
            </w:r>
            <w:r>
              <w:rPr>
                <w:rFonts w:ascii="宋体" w:hAnsi="宋体" w:eastAsia="宋体" w:cs="宋体"/>
                <w:color w:val="000000"/>
                <w:spacing w:val="-6"/>
                <w:sz w:val="16"/>
                <w:szCs w:val="16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4"/>
                <w:sz w:val="16"/>
                <w:szCs w:val="16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6"/>
                <w:sz w:val="16"/>
                <w:szCs w:val="16"/>
              </w:rPr>
              <w:t>公开条</w:t>
            </w:r>
            <w:r>
              <w:rPr>
                <w:rFonts w:ascii="宋体" w:hAnsi="宋体" w:eastAsia="宋体" w:cs="宋体"/>
                <w:color w:val="000000"/>
                <w:spacing w:val="-4"/>
                <w:sz w:val="16"/>
                <w:szCs w:val="16"/>
              </w:rPr>
              <w:t>例》、</w:t>
            </w:r>
            <w:r>
              <w:rPr>
                <w:rFonts w:ascii="宋体" w:hAnsi="宋体" w:eastAsia="宋体" w:cs="宋体"/>
                <w:color w:val="000000"/>
                <w:spacing w:val="-6"/>
                <w:sz w:val="16"/>
                <w:szCs w:val="16"/>
              </w:rPr>
              <w:t>建用地</w:t>
            </w:r>
            <w:r>
              <w:rPr>
                <w:rFonts w:ascii="宋体" w:hAnsi="宋体" w:eastAsia="宋体" w:cs="宋体"/>
                <w:color w:val="000000"/>
                <w:spacing w:val="-4"/>
                <w:sz w:val="16"/>
                <w:szCs w:val="16"/>
              </w:rPr>
              <w:t>审查报</w:t>
            </w:r>
            <w:r>
              <w:rPr>
                <w:rFonts w:ascii="宋体" w:hAnsi="宋体" w:eastAsia="宋体" w:cs="宋体"/>
                <w:color w:val="000000"/>
                <w:spacing w:val="-6"/>
                <w:sz w:val="16"/>
                <w:szCs w:val="16"/>
              </w:rPr>
              <w:t>批有</w:t>
            </w: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关规定</w:t>
            </w:r>
            <w:r>
              <w:rPr>
                <w:rFonts w:ascii="宋体" w:hAnsi="宋体" w:eastAsia="宋体" w:cs="宋体"/>
                <w:color w:val="000000"/>
                <w:spacing w:val="-7"/>
                <w:sz w:val="16"/>
                <w:szCs w:val="16"/>
              </w:rPr>
              <w:t>。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88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收到征地批准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件之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日内公开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5</w:t>
            </w: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after="0" w:line="230" w:lineRule="auto"/>
              <w:ind w:left="105" w:right="110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征地批准文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件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0" w:after="0" w:line="230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有权一级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民政府批准用地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批复文件、地方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民政府转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批复文件应予以公开。1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国务院批准用地批复文件（指用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由国务院批准）；2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省级人民政府批准用地批复文件（指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地由省级人民政府批准）；3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国务院批准城市用地后省级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府审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核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案文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方人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发用地批复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件；5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它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用地批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文件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。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176" w:lineRule="auto"/>
              <w:ind w:left="104" w:right="135" w:firstLine="0"/>
            </w:pPr>
            <w:r>
              <w:rPr>
                <w:rFonts w:ascii="新宋体" w:hAnsi="新宋体" w:eastAsia="新宋体" w:cs="新宋体"/>
                <w:color w:val="000000"/>
                <w:spacing w:val="-7"/>
                <w:sz w:val="18"/>
                <w:szCs w:val="18"/>
              </w:rPr>
              <w:t>《中华</w:t>
            </w:r>
            <w:r>
              <w:rPr>
                <w:rFonts w:ascii="新宋体" w:hAnsi="新宋体" w:eastAsia="新宋体" w:cs="新宋体"/>
                <w:color w:val="000000"/>
                <w:spacing w:val="-5"/>
                <w:sz w:val="18"/>
                <w:szCs w:val="18"/>
              </w:rPr>
              <w:t>人民</w:t>
            </w:r>
            <w:r>
              <w:rPr>
                <w:rFonts w:ascii="新宋体" w:hAnsi="新宋体" w:eastAsia="新宋体" w:cs="新宋体"/>
                <w:color w:val="000000"/>
                <w:spacing w:val="-7"/>
                <w:sz w:val="18"/>
                <w:szCs w:val="18"/>
              </w:rPr>
              <w:t>共和国</w:t>
            </w:r>
            <w:r>
              <w:rPr>
                <w:rFonts w:ascii="新宋体" w:hAnsi="新宋体" w:eastAsia="新宋体" w:cs="新宋体"/>
                <w:color w:val="000000"/>
                <w:spacing w:val="-5"/>
                <w:sz w:val="18"/>
                <w:szCs w:val="18"/>
              </w:rPr>
              <w:t>土地</w:t>
            </w:r>
            <w:r>
              <w:rPr>
                <w:rFonts w:ascii="新宋体" w:hAnsi="新宋体" w:eastAsia="新宋体" w:cs="新宋体"/>
                <w:color w:val="000000"/>
                <w:spacing w:val="-7"/>
                <w:sz w:val="18"/>
                <w:szCs w:val="18"/>
              </w:rPr>
              <w:t>管理法</w:t>
            </w:r>
            <w:r>
              <w:rPr>
                <w:rFonts w:ascii="新宋体" w:hAnsi="新宋体" w:eastAsia="新宋体" w:cs="新宋体"/>
                <w:color w:val="000000"/>
                <w:spacing w:val="-5"/>
                <w:sz w:val="18"/>
                <w:szCs w:val="18"/>
              </w:rPr>
              <w:t>》、</w:t>
            </w:r>
            <w:r>
              <w:rPr>
                <w:rFonts w:ascii="新宋体" w:hAnsi="新宋体" w:eastAsia="新宋体" w:cs="新宋体"/>
                <w:color w:val="000000"/>
                <w:spacing w:val="-7"/>
                <w:sz w:val="18"/>
                <w:szCs w:val="18"/>
              </w:rPr>
              <w:t>《中华</w:t>
            </w:r>
            <w:r>
              <w:rPr>
                <w:rFonts w:ascii="新宋体" w:hAnsi="新宋体" w:eastAsia="新宋体" w:cs="新宋体"/>
                <w:color w:val="000000"/>
                <w:spacing w:val="-5"/>
                <w:sz w:val="18"/>
                <w:szCs w:val="18"/>
              </w:rPr>
              <w:t>人民</w:t>
            </w:r>
            <w:r>
              <w:rPr>
                <w:rFonts w:ascii="新宋体" w:hAnsi="新宋体" w:eastAsia="新宋体" w:cs="新宋体"/>
                <w:color w:val="000000"/>
                <w:spacing w:val="-7"/>
                <w:sz w:val="18"/>
                <w:szCs w:val="18"/>
              </w:rPr>
              <w:t>共和国</w:t>
            </w:r>
            <w:r>
              <w:rPr>
                <w:rFonts w:ascii="新宋体" w:hAnsi="新宋体" w:eastAsia="新宋体" w:cs="新宋体"/>
                <w:color w:val="000000"/>
                <w:spacing w:val="-5"/>
                <w:sz w:val="18"/>
                <w:szCs w:val="18"/>
              </w:rPr>
              <w:t>政府</w:t>
            </w:r>
            <w:r>
              <w:rPr>
                <w:rFonts w:ascii="新宋体" w:hAnsi="新宋体" w:eastAsia="新宋体" w:cs="新宋体"/>
                <w:color w:val="000000"/>
                <w:spacing w:val="-8"/>
                <w:sz w:val="18"/>
                <w:szCs w:val="18"/>
              </w:rPr>
              <w:t>信息</w:t>
            </w:r>
            <w:r>
              <w:rPr>
                <w:rFonts w:ascii="新宋体" w:hAnsi="新宋体" w:eastAsia="新宋体" w:cs="新宋体"/>
                <w:color w:val="000000"/>
                <w:spacing w:val="-6"/>
                <w:sz w:val="18"/>
                <w:szCs w:val="18"/>
              </w:rPr>
              <w:t>公开条</w:t>
            </w:r>
          </w:p>
          <w:p>
            <w:pPr>
              <w:autoSpaceDE w:val="0"/>
              <w:autoSpaceDN w:val="0"/>
              <w:spacing w:before="2" w:after="0" w:line="240" w:lineRule="auto"/>
              <w:ind w:left="644" w:right="0" w:firstLine="0"/>
            </w:pPr>
            <w:r>
              <w:rPr>
                <w:rFonts w:ascii="新宋体" w:hAnsi="新宋体" w:eastAsia="新宋体" w:cs="新宋体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89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收到征地批准文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之日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起10个工作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日内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right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▲政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53" w:after="0" w:line="240" w:lineRule="auto"/>
        <w:ind w:left="775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2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3336" w:right="0" w:firstLine="0"/>
      </w:pPr>
      <w:r>
        <w:rPr>
          <w:rFonts w:hint="eastAsia" w:ascii="黑体" w:hAnsi="黑体" w:eastAsia="黑体" w:cs="黑体"/>
          <w:color w:val="000000"/>
          <w:sz w:val="48"/>
          <w:szCs w:val="48"/>
          <w:lang w:eastAsia="zh-CN"/>
        </w:rPr>
        <w:t>舞钢市</w:t>
      </w:r>
      <w:r>
        <w:rPr>
          <w:rFonts w:ascii="黑体" w:hAnsi="黑体" w:eastAsia="黑体" w:cs="黑体"/>
          <w:color w:val="000000"/>
          <w:sz w:val="48"/>
          <w:szCs w:val="48"/>
        </w:rPr>
        <w:t>农村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集</w:t>
      </w:r>
      <w:r>
        <w:rPr>
          <w:rFonts w:ascii="黑体" w:hAnsi="黑体" w:eastAsia="黑体" w:cs="黑体"/>
          <w:color w:val="000000"/>
          <w:sz w:val="48"/>
          <w:szCs w:val="48"/>
        </w:rPr>
        <w:t>体土地征收基层政务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公</w:t>
      </w:r>
      <w:r>
        <w:rPr>
          <w:rFonts w:ascii="黑体" w:hAnsi="黑体" w:eastAsia="黑体" w:cs="黑体"/>
          <w:color w:val="000000"/>
          <w:sz w:val="48"/>
          <w:szCs w:val="48"/>
        </w:rPr>
        <w:t>开标准目</w:t>
      </w:r>
      <w:r>
        <w:rPr>
          <w:rFonts w:ascii="黑体" w:hAnsi="黑体" w:eastAsia="黑体" w:cs="黑体"/>
          <w:color w:val="000000"/>
          <w:spacing w:val="-1"/>
          <w:sz w:val="48"/>
          <w:szCs w:val="48"/>
        </w:rPr>
        <w:t>录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7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00"/>
        <w:gridCol w:w="415"/>
        <w:gridCol w:w="4788"/>
        <w:gridCol w:w="1159"/>
        <w:gridCol w:w="1932"/>
        <w:gridCol w:w="1173"/>
        <w:gridCol w:w="1725"/>
        <w:gridCol w:w="400"/>
        <w:gridCol w:w="1077"/>
        <w:gridCol w:w="360"/>
        <w:gridCol w:w="456"/>
        <w:gridCol w:w="456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号</w:t>
            </w:r>
          </w:p>
        </w:tc>
        <w:tc>
          <w:tcPr>
            <w:tcW w:w="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公开事</w:t>
            </w: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项</w:t>
            </w:r>
          </w:p>
        </w:tc>
        <w:tc>
          <w:tcPr>
            <w:tcW w:w="4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容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（要素）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6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公开方</w:t>
            </w: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式</w:t>
            </w: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0" w:after="0" w:line="226" w:lineRule="auto"/>
              <w:ind w:left="98" w:right="103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一级事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项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105" w:right="110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二级事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项</w:t>
            </w:r>
          </w:p>
        </w:tc>
        <w:tc>
          <w:tcPr>
            <w:tcW w:w="47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公开渠道和载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体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98" w:right="102" w:firstLine="0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全社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群体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申</w:t>
            </w:r>
          </w:p>
          <w:p>
            <w:pPr>
              <w:autoSpaceDE w:val="0"/>
              <w:autoSpaceDN w:val="0"/>
              <w:spacing w:before="0" w:after="0" w:line="236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公</w:t>
            </w: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4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1" w:lineRule="auto"/>
              <w:ind w:right="132"/>
            </w:pP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乡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3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color w:val="000000"/>
                <w:spacing w:val="-30"/>
                <w:sz w:val="18"/>
                <w:szCs w:val="18"/>
              </w:rPr>
              <w:t>村</w:t>
            </w:r>
            <w:r>
              <w:rPr>
                <w:rFonts w:ascii="宋体" w:hAnsi="宋体" w:eastAsia="宋体" w:cs="宋体"/>
                <w:b/>
                <w:color w:val="000000"/>
                <w:spacing w:val="-34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exact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30" w:lineRule="auto"/>
              <w:ind w:left="98" w:right="103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征地组织实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施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30" w:lineRule="auto"/>
              <w:ind w:left="105" w:right="110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征地土地公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告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根据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地批复文件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政府拟定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收土地公告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予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15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以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开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。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地批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准文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批准用途；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、被征收土地的所有权人、位置、地类、面积；3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地补偿标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、农业人口安置方式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社会保障途径等；5、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议、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讼事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项。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19" w:right="4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中华人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民共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和国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土地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88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收到征地批准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件之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日内公开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6" w:right="38" w:hanging="91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8"/>
                <w:szCs w:val="18"/>
                <w:lang w:eastAsia="zh-CN"/>
              </w:rPr>
              <w:t>舞钢市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源和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▲政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66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■社区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13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栏（电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屏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）▲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公开平台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7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79" w:after="0" w:line="240" w:lineRule="auto"/>
        <w:ind w:left="832" w:right="0" w:firstLine="0"/>
      </w:pPr>
      <w:r>
        <w:rPr>
          <w:rFonts w:ascii="宋体" w:hAnsi="宋体" w:eastAsia="宋体" w:cs="宋体"/>
          <w:color w:val="000000"/>
          <w:sz w:val="18"/>
          <w:szCs w:val="18"/>
        </w:rPr>
        <w:t>1.公开中标■标的，征地实施中的公开；标▲标的，征地批准后的公开</w:t>
      </w:r>
      <w:r>
        <w:rPr>
          <w:rFonts w:ascii="宋体" w:hAnsi="宋体" w:eastAsia="宋体" w:cs="宋体"/>
          <w:color w:val="000000"/>
          <w:spacing w:val="-1"/>
          <w:sz w:val="18"/>
          <w:szCs w:val="18"/>
        </w:rPr>
        <w:t>。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A8E0F5B"/>
    <w:rsid w:val="0B1271CD"/>
    <w:rsid w:val="0C343914"/>
    <w:rsid w:val="11AA3D37"/>
    <w:rsid w:val="26037524"/>
    <w:rsid w:val="26410D05"/>
    <w:rsid w:val="2E556C6E"/>
    <w:rsid w:val="433D264C"/>
    <w:rsid w:val="49232853"/>
    <w:rsid w:val="49EA6BFF"/>
    <w:rsid w:val="4E411F2B"/>
    <w:rsid w:val="50977B9D"/>
    <w:rsid w:val="594F34E1"/>
    <w:rsid w:val="5B430ABA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