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434"/>
        <w:gridCol w:w="1640"/>
        <w:gridCol w:w="1416"/>
        <w:gridCol w:w="2322"/>
        <w:gridCol w:w="1211"/>
        <w:gridCol w:w="2223"/>
        <w:gridCol w:w="921"/>
        <w:gridCol w:w="1268"/>
      </w:tblGrid>
      <w:tr w14:paraId="11C6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38" w:type="dxa"/>
            <w:noWrap w:val="0"/>
            <w:vAlign w:val="center"/>
          </w:tcPr>
          <w:p w14:paraId="53365041">
            <w:pPr>
              <w:bidi w:val="0"/>
              <w:jc w:val="center"/>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序号</w:t>
            </w:r>
          </w:p>
        </w:tc>
        <w:tc>
          <w:tcPr>
            <w:tcW w:w="2434" w:type="dxa"/>
            <w:noWrap w:val="0"/>
            <w:vAlign w:val="center"/>
          </w:tcPr>
          <w:p w14:paraId="6D036DEF">
            <w:pPr>
              <w:bidi w:val="0"/>
              <w:jc w:val="center"/>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案卷名称</w:t>
            </w:r>
          </w:p>
        </w:tc>
        <w:tc>
          <w:tcPr>
            <w:tcW w:w="1640" w:type="dxa"/>
            <w:noWrap w:val="0"/>
            <w:vAlign w:val="center"/>
          </w:tcPr>
          <w:p w14:paraId="2B2C171C">
            <w:pPr>
              <w:bidi w:val="0"/>
              <w:jc w:val="center"/>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立案时间</w:t>
            </w:r>
          </w:p>
        </w:tc>
        <w:tc>
          <w:tcPr>
            <w:tcW w:w="1416" w:type="dxa"/>
            <w:noWrap w:val="0"/>
            <w:vAlign w:val="center"/>
          </w:tcPr>
          <w:p w14:paraId="24BAD06A">
            <w:pPr>
              <w:bidi w:val="0"/>
              <w:jc w:val="center"/>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结案时间</w:t>
            </w:r>
          </w:p>
        </w:tc>
        <w:tc>
          <w:tcPr>
            <w:tcW w:w="2322" w:type="dxa"/>
            <w:noWrap w:val="0"/>
            <w:vAlign w:val="center"/>
          </w:tcPr>
          <w:p w14:paraId="123E6CC7">
            <w:pPr>
              <w:bidi w:val="0"/>
              <w:jc w:val="center"/>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承办人员及执法证号</w:t>
            </w:r>
          </w:p>
        </w:tc>
        <w:tc>
          <w:tcPr>
            <w:tcW w:w="1211" w:type="dxa"/>
            <w:noWrap w:val="0"/>
            <w:vAlign w:val="center"/>
          </w:tcPr>
          <w:p w14:paraId="66EAFA16">
            <w:pPr>
              <w:bidi w:val="0"/>
              <w:jc w:val="center"/>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处罚种类</w:t>
            </w:r>
          </w:p>
        </w:tc>
        <w:tc>
          <w:tcPr>
            <w:tcW w:w="2223" w:type="dxa"/>
            <w:noWrap w:val="0"/>
            <w:vAlign w:val="center"/>
          </w:tcPr>
          <w:p w14:paraId="221FC2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行政处罚决定书文号</w:t>
            </w:r>
          </w:p>
        </w:tc>
        <w:tc>
          <w:tcPr>
            <w:tcW w:w="921" w:type="dxa"/>
            <w:noWrap w:val="0"/>
            <w:vAlign w:val="center"/>
          </w:tcPr>
          <w:p w14:paraId="1D16BD6C">
            <w:pPr>
              <w:bidi w:val="0"/>
              <w:jc w:val="center"/>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办理结果</w:t>
            </w:r>
          </w:p>
        </w:tc>
        <w:tc>
          <w:tcPr>
            <w:tcW w:w="1268" w:type="dxa"/>
            <w:noWrap w:val="0"/>
            <w:vAlign w:val="center"/>
          </w:tcPr>
          <w:p w14:paraId="7C01EB67">
            <w:pPr>
              <w:bidi w:val="0"/>
              <w:jc w:val="center"/>
              <w:rPr>
                <w:rFonts w:hint="eastAsia" w:ascii="宋体" w:hAnsi="宋体" w:eastAsia="宋体" w:cs="宋体"/>
                <w:kern w:val="2"/>
                <w:sz w:val="28"/>
                <w:szCs w:val="36"/>
                <w:vertAlign w:val="baseline"/>
                <w:lang w:val="en-US" w:eastAsia="zh-CN" w:bidi="ar-SA"/>
              </w:rPr>
            </w:pPr>
            <w:r>
              <w:rPr>
                <w:rFonts w:hint="eastAsia" w:ascii="宋体" w:hAnsi="宋体" w:eastAsia="宋体" w:cs="宋体"/>
                <w:kern w:val="2"/>
                <w:sz w:val="28"/>
                <w:szCs w:val="36"/>
                <w:vertAlign w:val="baseline"/>
                <w:lang w:val="en-US" w:eastAsia="zh-CN" w:bidi="ar-SA"/>
              </w:rPr>
              <w:t>备注</w:t>
            </w:r>
          </w:p>
        </w:tc>
      </w:tr>
      <w:tr w14:paraId="52BA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6B66F31C">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1</w:t>
            </w:r>
          </w:p>
        </w:tc>
        <w:tc>
          <w:tcPr>
            <w:tcW w:w="2434" w:type="dxa"/>
            <w:noWrap w:val="0"/>
            <w:vAlign w:val="center"/>
          </w:tcPr>
          <w:p w14:paraId="215AFB01">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河南安钢集团舞阳矿业有限责任公司八台矿-400水平中段5526掘进工作面无工业视频等案</w:t>
            </w:r>
          </w:p>
        </w:tc>
        <w:tc>
          <w:tcPr>
            <w:tcW w:w="1640" w:type="dxa"/>
            <w:noWrap w:val="0"/>
            <w:vAlign w:val="center"/>
          </w:tcPr>
          <w:p w14:paraId="2CFD9EC8">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2024.01.05</w:t>
            </w:r>
          </w:p>
        </w:tc>
        <w:tc>
          <w:tcPr>
            <w:tcW w:w="1416" w:type="dxa"/>
            <w:noWrap w:val="0"/>
            <w:vAlign w:val="center"/>
          </w:tcPr>
          <w:p w14:paraId="7BA63DE8">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2024.3.22</w:t>
            </w:r>
          </w:p>
        </w:tc>
        <w:tc>
          <w:tcPr>
            <w:tcW w:w="2322" w:type="dxa"/>
            <w:noWrap w:val="0"/>
            <w:vAlign w:val="center"/>
          </w:tcPr>
          <w:p w14:paraId="4FEF5425">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高彦勋：16040924022</w:t>
            </w:r>
          </w:p>
          <w:p w14:paraId="5531CC5E">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耿志勇：16040924028</w:t>
            </w:r>
          </w:p>
        </w:tc>
        <w:tc>
          <w:tcPr>
            <w:tcW w:w="1211" w:type="dxa"/>
            <w:noWrap w:val="0"/>
            <w:vAlign w:val="center"/>
          </w:tcPr>
          <w:p w14:paraId="48B40A2E">
            <w:pPr>
              <w:bidi w:val="0"/>
              <w:jc w:val="center"/>
              <w:rPr>
                <w:rFonts w:hint="eastAsia" w:ascii="宋体" w:hAnsi="宋体" w:eastAsia="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罚款4.5万</w:t>
            </w:r>
          </w:p>
        </w:tc>
        <w:tc>
          <w:tcPr>
            <w:tcW w:w="2223" w:type="dxa"/>
            <w:noWrap w:val="0"/>
            <w:vAlign w:val="center"/>
          </w:tcPr>
          <w:p w14:paraId="71F580F1">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（舞）应急罚〔2024〕非煤-1号</w:t>
            </w:r>
          </w:p>
        </w:tc>
        <w:tc>
          <w:tcPr>
            <w:tcW w:w="921" w:type="dxa"/>
            <w:noWrap w:val="0"/>
            <w:vAlign w:val="center"/>
          </w:tcPr>
          <w:p w14:paraId="0FFF1834">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65844700">
            <w:pPr>
              <w:bidi w:val="0"/>
              <w:jc w:val="center"/>
              <w:rPr>
                <w:rFonts w:hint="eastAsia" w:ascii="宋体" w:hAnsi="宋体" w:eastAsia="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八台镇</w:t>
            </w:r>
          </w:p>
        </w:tc>
      </w:tr>
      <w:tr w14:paraId="7BA6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2F53BD47">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w:t>
            </w:r>
          </w:p>
        </w:tc>
        <w:tc>
          <w:tcPr>
            <w:tcW w:w="2434" w:type="dxa"/>
            <w:noWrap w:val="0"/>
            <w:vAlign w:val="center"/>
          </w:tcPr>
          <w:p w14:paraId="3188E1EB">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李随红未履行本单位主要负责人安全生产工作职责案</w:t>
            </w:r>
          </w:p>
        </w:tc>
        <w:tc>
          <w:tcPr>
            <w:tcW w:w="1640" w:type="dxa"/>
            <w:noWrap w:val="0"/>
            <w:vAlign w:val="center"/>
          </w:tcPr>
          <w:p w14:paraId="719B7D28">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2024.03.25</w:t>
            </w:r>
          </w:p>
        </w:tc>
        <w:tc>
          <w:tcPr>
            <w:tcW w:w="1416" w:type="dxa"/>
            <w:noWrap w:val="0"/>
            <w:vAlign w:val="center"/>
          </w:tcPr>
          <w:p w14:paraId="716C1D96">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2024.04.16</w:t>
            </w:r>
          </w:p>
        </w:tc>
        <w:tc>
          <w:tcPr>
            <w:tcW w:w="2322" w:type="dxa"/>
            <w:noWrap w:val="0"/>
            <w:vAlign w:val="center"/>
          </w:tcPr>
          <w:p w14:paraId="36F4FB20">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鲁威：16040924018</w:t>
            </w:r>
          </w:p>
          <w:p w14:paraId="28EA6C83">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曹晓勇：16040924011</w:t>
            </w:r>
          </w:p>
        </w:tc>
        <w:tc>
          <w:tcPr>
            <w:tcW w:w="1211" w:type="dxa"/>
            <w:noWrap w:val="0"/>
            <w:vAlign w:val="center"/>
          </w:tcPr>
          <w:p w14:paraId="30A86050">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罚款2.1万</w:t>
            </w:r>
          </w:p>
        </w:tc>
        <w:tc>
          <w:tcPr>
            <w:tcW w:w="2223" w:type="dxa"/>
            <w:noWrap w:val="0"/>
            <w:vAlign w:val="center"/>
          </w:tcPr>
          <w:p w14:paraId="638239D3">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（舞）应急罚[2024]危化-1号</w:t>
            </w:r>
          </w:p>
        </w:tc>
        <w:tc>
          <w:tcPr>
            <w:tcW w:w="921" w:type="dxa"/>
            <w:noWrap w:val="0"/>
            <w:vAlign w:val="center"/>
          </w:tcPr>
          <w:p w14:paraId="362C1422">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22D28C0C">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舞钢市鑫龙城商贸有限公司（院领街道）</w:t>
            </w:r>
          </w:p>
        </w:tc>
      </w:tr>
      <w:tr w14:paraId="1908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69B30C04">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3</w:t>
            </w:r>
          </w:p>
        </w:tc>
        <w:tc>
          <w:tcPr>
            <w:tcW w:w="2434" w:type="dxa"/>
            <w:noWrap w:val="0"/>
            <w:vAlign w:val="center"/>
          </w:tcPr>
          <w:p w14:paraId="2E2FD211">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舞钢市东方特种油供应站未设置安全警示标志案</w:t>
            </w:r>
          </w:p>
        </w:tc>
        <w:tc>
          <w:tcPr>
            <w:tcW w:w="1640" w:type="dxa"/>
            <w:noWrap w:val="0"/>
            <w:vAlign w:val="center"/>
          </w:tcPr>
          <w:p w14:paraId="5389304D">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2024.03.25</w:t>
            </w:r>
          </w:p>
        </w:tc>
        <w:tc>
          <w:tcPr>
            <w:tcW w:w="1416" w:type="dxa"/>
            <w:noWrap w:val="0"/>
            <w:vAlign w:val="center"/>
          </w:tcPr>
          <w:p w14:paraId="7A3B5428">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2024.04.16</w:t>
            </w:r>
          </w:p>
        </w:tc>
        <w:tc>
          <w:tcPr>
            <w:tcW w:w="2322" w:type="dxa"/>
            <w:noWrap w:val="0"/>
            <w:vAlign w:val="center"/>
          </w:tcPr>
          <w:p w14:paraId="4B94E0C8">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鲁威：16040924018</w:t>
            </w:r>
          </w:p>
          <w:p w14:paraId="71A78C43">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曹晓勇：16040924011</w:t>
            </w:r>
          </w:p>
        </w:tc>
        <w:tc>
          <w:tcPr>
            <w:tcW w:w="1211" w:type="dxa"/>
            <w:noWrap w:val="0"/>
            <w:vAlign w:val="center"/>
          </w:tcPr>
          <w:p w14:paraId="2CF60ADF">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罚款1万</w:t>
            </w:r>
          </w:p>
        </w:tc>
        <w:tc>
          <w:tcPr>
            <w:tcW w:w="2223" w:type="dxa"/>
            <w:noWrap w:val="0"/>
            <w:vAlign w:val="center"/>
          </w:tcPr>
          <w:p w14:paraId="7C428110">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（舞）应急罚[2024]危化-2号</w:t>
            </w:r>
          </w:p>
        </w:tc>
        <w:tc>
          <w:tcPr>
            <w:tcW w:w="921" w:type="dxa"/>
            <w:noWrap w:val="0"/>
            <w:vAlign w:val="center"/>
          </w:tcPr>
          <w:p w14:paraId="0429BF58">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74C1B0A1">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枣林镇</w:t>
            </w:r>
          </w:p>
        </w:tc>
      </w:tr>
      <w:tr w14:paraId="09F7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1B9B1552">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4</w:t>
            </w:r>
          </w:p>
        </w:tc>
        <w:tc>
          <w:tcPr>
            <w:tcW w:w="2434" w:type="dxa"/>
            <w:noWrap w:val="0"/>
            <w:vAlign w:val="center"/>
          </w:tcPr>
          <w:p w14:paraId="04CFF927">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河南竹林耐材有限公司未按照规定建立生产安全事故隐患排查治理制度案</w:t>
            </w:r>
          </w:p>
        </w:tc>
        <w:tc>
          <w:tcPr>
            <w:tcW w:w="1640" w:type="dxa"/>
            <w:noWrap w:val="0"/>
            <w:vAlign w:val="center"/>
          </w:tcPr>
          <w:p w14:paraId="5DB86789">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2024.3.14</w:t>
            </w:r>
          </w:p>
        </w:tc>
        <w:tc>
          <w:tcPr>
            <w:tcW w:w="1416" w:type="dxa"/>
            <w:noWrap w:val="0"/>
            <w:vAlign w:val="center"/>
          </w:tcPr>
          <w:p w14:paraId="3051D03B">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2024.3.25</w:t>
            </w:r>
          </w:p>
        </w:tc>
        <w:tc>
          <w:tcPr>
            <w:tcW w:w="2322" w:type="dxa"/>
            <w:noWrap w:val="0"/>
            <w:vAlign w:val="center"/>
          </w:tcPr>
          <w:p w14:paraId="58F43ABC">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陈聪聪：16040924020</w:t>
            </w:r>
          </w:p>
          <w:p w14:paraId="7B6C9E99">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高琨朋：16040924025</w:t>
            </w:r>
          </w:p>
        </w:tc>
        <w:tc>
          <w:tcPr>
            <w:tcW w:w="1211" w:type="dxa"/>
            <w:noWrap w:val="0"/>
            <w:vAlign w:val="center"/>
          </w:tcPr>
          <w:p w14:paraId="7F56E781">
            <w:pPr>
              <w:bidi w:val="0"/>
              <w:jc w:val="center"/>
              <w:rPr>
                <w:rFonts w:hint="default"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罚款1万</w:t>
            </w:r>
          </w:p>
        </w:tc>
        <w:tc>
          <w:tcPr>
            <w:tcW w:w="2223" w:type="dxa"/>
            <w:noWrap w:val="0"/>
            <w:vAlign w:val="center"/>
          </w:tcPr>
          <w:p w14:paraId="23E33EA0">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（舞）应急罚[2024]工贸-1号</w:t>
            </w:r>
          </w:p>
        </w:tc>
        <w:tc>
          <w:tcPr>
            <w:tcW w:w="921" w:type="dxa"/>
            <w:noWrap w:val="0"/>
            <w:vAlign w:val="center"/>
          </w:tcPr>
          <w:p w14:paraId="65378BC7">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403244AA">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舞钢公司外包施工方</w:t>
            </w:r>
          </w:p>
        </w:tc>
      </w:tr>
      <w:tr w14:paraId="102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6C44630C">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5</w:t>
            </w:r>
          </w:p>
        </w:tc>
        <w:tc>
          <w:tcPr>
            <w:tcW w:w="2434" w:type="dxa"/>
            <w:noWrap w:val="0"/>
            <w:vAlign w:val="center"/>
          </w:tcPr>
          <w:p w14:paraId="647778CE">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陕西耀杰建设集团有限公司舞钢分公司“7.1”一般高处坠落事故行政处罚案</w:t>
            </w:r>
          </w:p>
        </w:tc>
        <w:tc>
          <w:tcPr>
            <w:tcW w:w="1640" w:type="dxa"/>
            <w:noWrap w:val="0"/>
            <w:vAlign w:val="center"/>
          </w:tcPr>
          <w:p w14:paraId="47D5D9D6">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2024.1.19</w:t>
            </w:r>
          </w:p>
        </w:tc>
        <w:tc>
          <w:tcPr>
            <w:tcW w:w="1416" w:type="dxa"/>
            <w:noWrap w:val="0"/>
            <w:vAlign w:val="center"/>
          </w:tcPr>
          <w:p w14:paraId="6F05DA68">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2024.3.14</w:t>
            </w:r>
          </w:p>
        </w:tc>
        <w:tc>
          <w:tcPr>
            <w:tcW w:w="2322" w:type="dxa"/>
            <w:noWrap w:val="0"/>
            <w:vAlign w:val="center"/>
          </w:tcPr>
          <w:p w14:paraId="1893ABE6">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李文博：16040924016</w:t>
            </w:r>
          </w:p>
          <w:p w14:paraId="4FA9D77D">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宋志国：16040924015</w:t>
            </w:r>
          </w:p>
        </w:tc>
        <w:tc>
          <w:tcPr>
            <w:tcW w:w="1211" w:type="dxa"/>
            <w:noWrap w:val="0"/>
            <w:vAlign w:val="center"/>
          </w:tcPr>
          <w:p w14:paraId="506CD4F1">
            <w:pPr>
              <w:bidi w:val="0"/>
              <w:jc w:val="center"/>
              <w:rPr>
                <w:rFonts w:hint="eastAsia" w:ascii="宋体" w:hAnsi="宋体" w:eastAsia="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罚款32万</w:t>
            </w:r>
          </w:p>
        </w:tc>
        <w:tc>
          <w:tcPr>
            <w:tcW w:w="2223" w:type="dxa"/>
            <w:noWrap w:val="0"/>
            <w:vAlign w:val="center"/>
          </w:tcPr>
          <w:p w14:paraId="0CE0EA88">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（舞）应急罚[202</w:t>
            </w:r>
            <w:r>
              <w:rPr>
                <w:rFonts w:hint="eastAsia" w:ascii="宋体" w:hAnsi="宋体" w:cs="宋体"/>
                <w:kern w:val="2"/>
                <w:sz w:val="24"/>
                <w:szCs w:val="32"/>
                <w:vertAlign w:val="baseline"/>
                <w:lang w:val="en-US" w:eastAsia="zh-CN" w:bidi="ar-SA"/>
              </w:rPr>
              <w:t>4</w:t>
            </w:r>
            <w:r>
              <w:rPr>
                <w:rFonts w:hint="eastAsia" w:ascii="宋体" w:hAnsi="宋体" w:eastAsia="宋体" w:cs="宋体"/>
                <w:kern w:val="2"/>
                <w:sz w:val="24"/>
                <w:szCs w:val="32"/>
                <w:vertAlign w:val="baseline"/>
                <w:lang w:val="en-US" w:eastAsia="zh-CN" w:bidi="ar-SA"/>
              </w:rPr>
              <w:t>]</w:t>
            </w:r>
            <w:r>
              <w:rPr>
                <w:rFonts w:hint="eastAsia" w:ascii="宋体" w:hAnsi="宋体" w:cs="宋体"/>
                <w:kern w:val="2"/>
                <w:sz w:val="24"/>
                <w:szCs w:val="32"/>
                <w:vertAlign w:val="baseline"/>
                <w:lang w:val="en-US" w:eastAsia="zh-CN" w:bidi="ar-SA"/>
              </w:rPr>
              <w:t>执法00</w:t>
            </w:r>
            <w:r>
              <w:rPr>
                <w:rFonts w:hint="eastAsia" w:ascii="宋体" w:hAnsi="宋体" w:eastAsia="宋体" w:cs="宋体"/>
                <w:kern w:val="2"/>
                <w:sz w:val="24"/>
                <w:szCs w:val="32"/>
                <w:vertAlign w:val="baseline"/>
                <w:lang w:val="en-US" w:eastAsia="zh-CN" w:bidi="ar-SA"/>
              </w:rPr>
              <w:t>1号</w:t>
            </w:r>
          </w:p>
        </w:tc>
        <w:tc>
          <w:tcPr>
            <w:tcW w:w="921" w:type="dxa"/>
            <w:noWrap w:val="0"/>
            <w:vAlign w:val="center"/>
          </w:tcPr>
          <w:p w14:paraId="75393C8D">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7E4CF69D">
            <w:pPr>
              <w:bidi w:val="0"/>
              <w:jc w:val="center"/>
              <w:rPr>
                <w:rFonts w:hint="eastAsia"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中加冷岗区采区施工队</w:t>
            </w:r>
          </w:p>
        </w:tc>
      </w:tr>
      <w:tr w14:paraId="2BD1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7B239448">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6</w:t>
            </w:r>
          </w:p>
        </w:tc>
        <w:tc>
          <w:tcPr>
            <w:tcW w:w="2434" w:type="dxa"/>
            <w:noWrap w:val="0"/>
            <w:vAlign w:val="center"/>
          </w:tcPr>
          <w:p w14:paraId="7E5804E3">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赵保元“7.1”一般高处坠落事故行政处罚案</w:t>
            </w:r>
            <w:r>
              <w:rPr>
                <w:rFonts w:hint="eastAsia" w:ascii="宋体" w:hAnsi="宋体" w:eastAsia="宋体" w:cs="宋体"/>
                <w:kern w:val="2"/>
                <w:sz w:val="24"/>
                <w:szCs w:val="32"/>
                <w:vertAlign w:val="baseline"/>
                <w:lang w:val="en-US" w:eastAsia="zh-CN" w:bidi="ar-SA"/>
              </w:rPr>
              <w:t xml:space="preserve"> </w:t>
            </w:r>
          </w:p>
        </w:tc>
        <w:tc>
          <w:tcPr>
            <w:tcW w:w="1640" w:type="dxa"/>
            <w:noWrap w:val="0"/>
            <w:vAlign w:val="center"/>
          </w:tcPr>
          <w:p w14:paraId="508041D8">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2024.1.19</w:t>
            </w:r>
          </w:p>
        </w:tc>
        <w:tc>
          <w:tcPr>
            <w:tcW w:w="1416" w:type="dxa"/>
            <w:noWrap w:val="0"/>
            <w:vAlign w:val="center"/>
          </w:tcPr>
          <w:p w14:paraId="2D3AAE49">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2024.3.14</w:t>
            </w:r>
          </w:p>
        </w:tc>
        <w:tc>
          <w:tcPr>
            <w:tcW w:w="2322" w:type="dxa"/>
            <w:noWrap w:val="0"/>
            <w:vAlign w:val="center"/>
          </w:tcPr>
          <w:p w14:paraId="12DA95F2">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李文博：16040924016</w:t>
            </w:r>
          </w:p>
          <w:p w14:paraId="16099234">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宋志国：16040924015</w:t>
            </w:r>
          </w:p>
        </w:tc>
        <w:tc>
          <w:tcPr>
            <w:tcW w:w="1211" w:type="dxa"/>
            <w:noWrap w:val="0"/>
            <w:vAlign w:val="center"/>
          </w:tcPr>
          <w:p w14:paraId="09296A68">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罚款3.7004万</w:t>
            </w:r>
          </w:p>
        </w:tc>
        <w:tc>
          <w:tcPr>
            <w:tcW w:w="2223" w:type="dxa"/>
            <w:noWrap w:val="0"/>
            <w:vAlign w:val="center"/>
          </w:tcPr>
          <w:p w14:paraId="262F19D4">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（舞）应急罚[202</w:t>
            </w:r>
            <w:r>
              <w:rPr>
                <w:rFonts w:hint="eastAsia" w:ascii="宋体" w:hAnsi="宋体" w:cs="宋体"/>
                <w:kern w:val="2"/>
                <w:sz w:val="24"/>
                <w:szCs w:val="32"/>
                <w:vertAlign w:val="baseline"/>
                <w:lang w:val="en-US" w:eastAsia="zh-CN" w:bidi="ar-SA"/>
              </w:rPr>
              <w:t>4</w:t>
            </w:r>
            <w:r>
              <w:rPr>
                <w:rFonts w:hint="eastAsia" w:ascii="宋体" w:hAnsi="宋体" w:eastAsia="宋体" w:cs="宋体"/>
                <w:kern w:val="2"/>
                <w:sz w:val="24"/>
                <w:szCs w:val="32"/>
                <w:vertAlign w:val="baseline"/>
                <w:lang w:val="en-US" w:eastAsia="zh-CN" w:bidi="ar-SA"/>
              </w:rPr>
              <w:t>]</w:t>
            </w:r>
            <w:r>
              <w:rPr>
                <w:rFonts w:hint="eastAsia" w:ascii="宋体" w:hAnsi="宋体" w:cs="宋体"/>
                <w:kern w:val="2"/>
                <w:sz w:val="24"/>
                <w:szCs w:val="32"/>
                <w:vertAlign w:val="baseline"/>
                <w:lang w:val="en-US" w:eastAsia="zh-CN" w:bidi="ar-SA"/>
              </w:rPr>
              <w:t>执法002</w:t>
            </w:r>
            <w:r>
              <w:rPr>
                <w:rFonts w:hint="eastAsia" w:ascii="宋体" w:hAnsi="宋体" w:eastAsia="宋体" w:cs="宋体"/>
                <w:kern w:val="2"/>
                <w:sz w:val="24"/>
                <w:szCs w:val="32"/>
                <w:vertAlign w:val="baseline"/>
                <w:lang w:val="en-US" w:eastAsia="zh-CN" w:bidi="ar-SA"/>
              </w:rPr>
              <w:t>号</w:t>
            </w:r>
          </w:p>
        </w:tc>
        <w:tc>
          <w:tcPr>
            <w:tcW w:w="921" w:type="dxa"/>
            <w:noWrap w:val="0"/>
            <w:vAlign w:val="center"/>
          </w:tcPr>
          <w:p w14:paraId="32D84832">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693ADDED">
            <w:pPr>
              <w:bidi w:val="0"/>
              <w:jc w:val="center"/>
              <w:rPr>
                <w:rFonts w:hint="eastAsia" w:ascii="宋体" w:hAnsi="宋体" w:eastAsia="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陕西耀杰建设集团有限公司舞钢分公司</w:t>
            </w:r>
          </w:p>
        </w:tc>
      </w:tr>
      <w:tr w14:paraId="6CEB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4EB60A42">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7</w:t>
            </w:r>
          </w:p>
        </w:tc>
        <w:tc>
          <w:tcPr>
            <w:tcW w:w="2434" w:type="dxa"/>
            <w:noWrap w:val="0"/>
            <w:vAlign w:val="center"/>
          </w:tcPr>
          <w:p w14:paraId="54F49E4D">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马广军“7.1”一般高处坠落事故行政处罚案</w:t>
            </w:r>
          </w:p>
        </w:tc>
        <w:tc>
          <w:tcPr>
            <w:tcW w:w="1640" w:type="dxa"/>
            <w:noWrap w:val="0"/>
            <w:vAlign w:val="center"/>
          </w:tcPr>
          <w:p w14:paraId="2DF6E421">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2024.1.19</w:t>
            </w:r>
          </w:p>
        </w:tc>
        <w:tc>
          <w:tcPr>
            <w:tcW w:w="1416" w:type="dxa"/>
            <w:noWrap w:val="0"/>
            <w:vAlign w:val="center"/>
          </w:tcPr>
          <w:p w14:paraId="7AA8AADE">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2024.3.14</w:t>
            </w:r>
          </w:p>
        </w:tc>
        <w:tc>
          <w:tcPr>
            <w:tcW w:w="2322" w:type="dxa"/>
            <w:noWrap w:val="0"/>
            <w:vAlign w:val="center"/>
          </w:tcPr>
          <w:p w14:paraId="5E01D3B7">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李文博：16040924016</w:t>
            </w:r>
          </w:p>
          <w:p w14:paraId="689F7FE6">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宋志国：16040924015</w:t>
            </w:r>
          </w:p>
        </w:tc>
        <w:tc>
          <w:tcPr>
            <w:tcW w:w="1211" w:type="dxa"/>
            <w:noWrap w:val="0"/>
            <w:vAlign w:val="center"/>
          </w:tcPr>
          <w:p w14:paraId="04478109">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罚款1.93347万</w:t>
            </w:r>
          </w:p>
        </w:tc>
        <w:tc>
          <w:tcPr>
            <w:tcW w:w="2223" w:type="dxa"/>
            <w:noWrap w:val="0"/>
            <w:vAlign w:val="center"/>
          </w:tcPr>
          <w:p w14:paraId="0BCE8653">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（舞）应急罚[202</w:t>
            </w:r>
            <w:r>
              <w:rPr>
                <w:rFonts w:hint="eastAsia" w:ascii="宋体" w:hAnsi="宋体" w:cs="宋体"/>
                <w:kern w:val="2"/>
                <w:sz w:val="24"/>
                <w:szCs w:val="32"/>
                <w:vertAlign w:val="baseline"/>
                <w:lang w:val="en-US" w:eastAsia="zh-CN" w:bidi="ar-SA"/>
              </w:rPr>
              <w:t>4</w:t>
            </w:r>
            <w:r>
              <w:rPr>
                <w:rFonts w:hint="eastAsia" w:ascii="宋体" w:hAnsi="宋体" w:eastAsia="宋体" w:cs="宋体"/>
                <w:kern w:val="2"/>
                <w:sz w:val="24"/>
                <w:szCs w:val="32"/>
                <w:vertAlign w:val="baseline"/>
                <w:lang w:val="en-US" w:eastAsia="zh-CN" w:bidi="ar-SA"/>
              </w:rPr>
              <w:t>]</w:t>
            </w:r>
            <w:r>
              <w:rPr>
                <w:rFonts w:hint="eastAsia" w:ascii="宋体" w:hAnsi="宋体" w:cs="宋体"/>
                <w:kern w:val="2"/>
                <w:sz w:val="24"/>
                <w:szCs w:val="32"/>
                <w:vertAlign w:val="baseline"/>
                <w:lang w:val="en-US" w:eastAsia="zh-CN" w:bidi="ar-SA"/>
              </w:rPr>
              <w:t>执法003</w:t>
            </w:r>
            <w:r>
              <w:rPr>
                <w:rFonts w:hint="eastAsia" w:ascii="宋体" w:hAnsi="宋体" w:eastAsia="宋体" w:cs="宋体"/>
                <w:kern w:val="2"/>
                <w:sz w:val="24"/>
                <w:szCs w:val="32"/>
                <w:vertAlign w:val="baseline"/>
                <w:lang w:val="en-US" w:eastAsia="zh-CN" w:bidi="ar-SA"/>
              </w:rPr>
              <w:t>号</w:t>
            </w:r>
          </w:p>
        </w:tc>
        <w:tc>
          <w:tcPr>
            <w:tcW w:w="921" w:type="dxa"/>
            <w:noWrap w:val="0"/>
            <w:vAlign w:val="center"/>
          </w:tcPr>
          <w:p w14:paraId="6FE88681">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70C757FC">
            <w:pPr>
              <w:bidi w:val="0"/>
              <w:jc w:val="center"/>
              <w:rPr>
                <w:rFonts w:hint="eastAsia" w:ascii="宋体" w:hAnsi="宋体" w:eastAsia="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陕西耀杰建设集团有限公司舞钢分公司</w:t>
            </w:r>
          </w:p>
        </w:tc>
      </w:tr>
      <w:tr w14:paraId="63ED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676CC62B">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8</w:t>
            </w:r>
          </w:p>
        </w:tc>
        <w:tc>
          <w:tcPr>
            <w:tcW w:w="2434" w:type="dxa"/>
            <w:noWrap w:val="0"/>
            <w:vAlign w:val="center"/>
          </w:tcPr>
          <w:p w14:paraId="2DADAE1F">
            <w:pPr>
              <w:bidi w:val="0"/>
              <w:jc w:val="center"/>
              <w:rPr>
                <w:rFonts w:hint="eastAsia" w:ascii="宋体" w:hAnsi="宋体" w:cs="宋体"/>
                <w:kern w:val="2"/>
                <w:sz w:val="28"/>
                <w:szCs w:val="36"/>
                <w:vertAlign w:val="baseline"/>
                <w:lang w:val="en-US" w:eastAsia="zh-CN" w:bidi="ar-SA"/>
              </w:rPr>
            </w:pPr>
            <w:r>
              <w:rPr>
                <w:rFonts w:hint="default" w:ascii="宋体" w:hAnsi="宋体" w:eastAsia="宋体" w:cs="宋体"/>
                <w:kern w:val="2"/>
                <w:sz w:val="24"/>
                <w:szCs w:val="32"/>
                <w:vertAlign w:val="baseline"/>
                <w:lang w:val="en-US" w:eastAsia="zh-CN" w:bidi="ar-SA"/>
              </w:rPr>
              <w:t>舞钢市燃料公司矿建加油站未如实记录生产安全事故隐患排查治理情况案</w:t>
            </w:r>
          </w:p>
        </w:tc>
        <w:tc>
          <w:tcPr>
            <w:tcW w:w="1640" w:type="dxa"/>
            <w:noWrap w:val="0"/>
            <w:vAlign w:val="center"/>
          </w:tcPr>
          <w:p w14:paraId="3FFBC792">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2024.3.7</w:t>
            </w:r>
          </w:p>
        </w:tc>
        <w:tc>
          <w:tcPr>
            <w:tcW w:w="1416" w:type="dxa"/>
            <w:noWrap w:val="0"/>
            <w:vAlign w:val="center"/>
          </w:tcPr>
          <w:p w14:paraId="4EE5371C">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2024.4.1</w:t>
            </w:r>
          </w:p>
        </w:tc>
        <w:tc>
          <w:tcPr>
            <w:tcW w:w="2322" w:type="dxa"/>
            <w:noWrap w:val="0"/>
            <w:vAlign w:val="center"/>
          </w:tcPr>
          <w:p w14:paraId="339E5680">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李文博：16040924016</w:t>
            </w:r>
          </w:p>
          <w:p w14:paraId="2CAB4CEC">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宋志国：16040924015</w:t>
            </w:r>
          </w:p>
        </w:tc>
        <w:tc>
          <w:tcPr>
            <w:tcW w:w="1211" w:type="dxa"/>
            <w:noWrap w:val="0"/>
            <w:vAlign w:val="center"/>
          </w:tcPr>
          <w:p w14:paraId="50ECCD3C">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罚款2.1万</w:t>
            </w:r>
          </w:p>
        </w:tc>
        <w:tc>
          <w:tcPr>
            <w:tcW w:w="2223" w:type="dxa"/>
            <w:noWrap w:val="0"/>
            <w:vAlign w:val="center"/>
          </w:tcPr>
          <w:p w14:paraId="7212EABC">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（舞）应急罚[202</w:t>
            </w:r>
            <w:r>
              <w:rPr>
                <w:rFonts w:hint="eastAsia" w:ascii="宋体" w:hAnsi="宋体" w:cs="宋体"/>
                <w:kern w:val="2"/>
                <w:sz w:val="24"/>
                <w:szCs w:val="32"/>
                <w:vertAlign w:val="baseline"/>
                <w:lang w:val="en-US" w:eastAsia="zh-CN" w:bidi="ar-SA"/>
              </w:rPr>
              <w:t>4</w:t>
            </w:r>
            <w:r>
              <w:rPr>
                <w:rFonts w:hint="eastAsia" w:ascii="宋体" w:hAnsi="宋体" w:eastAsia="宋体" w:cs="宋体"/>
                <w:kern w:val="2"/>
                <w:sz w:val="24"/>
                <w:szCs w:val="32"/>
                <w:vertAlign w:val="baseline"/>
                <w:lang w:val="en-US" w:eastAsia="zh-CN" w:bidi="ar-SA"/>
              </w:rPr>
              <w:t>]</w:t>
            </w:r>
            <w:r>
              <w:rPr>
                <w:rFonts w:hint="eastAsia" w:ascii="宋体" w:hAnsi="宋体" w:cs="宋体"/>
                <w:kern w:val="2"/>
                <w:sz w:val="24"/>
                <w:szCs w:val="32"/>
                <w:vertAlign w:val="baseline"/>
                <w:lang w:val="en-US" w:eastAsia="zh-CN" w:bidi="ar-SA"/>
              </w:rPr>
              <w:t>执法004</w:t>
            </w:r>
            <w:r>
              <w:rPr>
                <w:rFonts w:hint="eastAsia" w:ascii="宋体" w:hAnsi="宋体" w:eastAsia="宋体" w:cs="宋体"/>
                <w:kern w:val="2"/>
                <w:sz w:val="24"/>
                <w:szCs w:val="32"/>
                <w:vertAlign w:val="baseline"/>
                <w:lang w:val="en-US" w:eastAsia="zh-CN" w:bidi="ar-SA"/>
              </w:rPr>
              <w:t>号</w:t>
            </w:r>
          </w:p>
        </w:tc>
        <w:tc>
          <w:tcPr>
            <w:tcW w:w="921" w:type="dxa"/>
            <w:noWrap w:val="0"/>
            <w:vAlign w:val="center"/>
          </w:tcPr>
          <w:p w14:paraId="789BF458">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70AA5DF8">
            <w:pPr>
              <w:bidi w:val="0"/>
              <w:jc w:val="center"/>
              <w:rPr>
                <w:rFonts w:hint="eastAsia"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矿建</w:t>
            </w:r>
          </w:p>
        </w:tc>
      </w:tr>
      <w:tr w14:paraId="09E7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6CEE6641">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9</w:t>
            </w:r>
          </w:p>
        </w:tc>
        <w:tc>
          <w:tcPr>
            <w:tcW w:w="2434" w:type="dxa"/>
            <w:noWrap w:val="0"/>
            <w:vAlign w:val="center"/>
          </w:tcPr>
          <w:p w14:paraId="5E200B59">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舞钢市尚诚加油站有限公司卸油作业区未设置安全警示标志案</w:t>
            </w:r>
          </w:p>
        </w:tc>
        <w:tc>
          <w:tcPr>
            <w:tcW w:w="1640" w:type="dxa"/>
            <w:noWrap w:val="0"/>
            <w:vAlign w:val="center"/>
          </w:tcPr>
          <w:p w14:paraId="7BF17B67">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2024.3.14</w:t>
            </w:r>
          </w:p>
        </w:tc>
        <w:tc>
          <w:tcPr>
            <w:tcW w:w="1416" w:type="dxa"/>
            <w:noWrap w:val="0"/>
            <w:vAlign w:val="center"/>
          </w:tcPr>
          <w:p w14:paraId="67FA016E">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2024.4.15</w:t>
            </w:r>
          </w:p>
        </w:tc>
        <w:tc>
          <w:tcPr>
            <w:tcW w:w="2322" w:type="dxa"/>
            <w:noWrap w:val="0"/>
            <w:vAlign w:val="center"/>
          </w:tcPr>
          <w:p w14:paraId="526C5A58">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李文博：16040924016</w:t>
            </w:r>
          </w:p>
          <w:p w14:paraId="37AF2AE2">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宋志国：16040924015</w:t>
            </w:r>
          </w:p>
        </w:tc>
        <w:tc>
          <w:tcPr>
            <w:tcW w:w="1211" w:type="dxa"/>
            <w:noWrap w:val="0"/>
            <w:vAlign w:val="center"/>
          </w:tcPr>
          <w:p w14:paraId="4D09FE8C">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罚款0.5万</w:t>
            </w:r>
          </w:p>
        </w:tc>
        <w:tc>
          <w:tcPr>
            <w:tcW w:w="2223" w:type="dxa"/>
            <w:noWrap w:val="0"/>
            <w:vAlign w:val="center"/>
          </w:tcPr>
          <w:p w14:paraId="33275B0E">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（舞）应急罚[202</w:t>
            </w:r>
            <w:r>
              <w:rPr>
                <w:rFonts w:hint="eastAsia" w:ascii="宋体" w:hAnsi="宋体" w:cs="宋体"/>
                <w:kern w:val="2"/>
                <w:sz w:val="24"/>
                <w:szCs w:val="32"/>
                <w:vertAlign w:val="baseline"/>
                <w:lang w:val="en-US" w:eastAsia="zh-CN" w:bidi="ar-SA"/>
              </w:rPr>
              <w:t>4</w:t>
            </w:r>
            <w:r>
              <w:rPr>
                <w:rFonts w:hint="eastAsia" w:ascii="宋体" w:hAnsi="宋体" w:eastAsia="宋体" w:cs="宋体"/>
                <w:kern w:val="2"/>
                <w:sz w:val="24"/>
                <w:szCs w:val="32"/>
                <w:vertAlign w:val="baseline"/>
                <w:lang w:val="en-US" w:eastAsia="zh-CN" w:bidi="ar-SA"/>
              </w:rPr>
              <w:t>]</w:t>
            </w:r>
            <w:r>
              <w:rPr>
                <w:rFonts w:hint="eastAsia" w:ascii="宋体" w:hAnsi="宋体" w:cs="宋体"/>
                <w:kern w:val="2"/>
                <w:sz w:val="24"/>
                <w:szCs w:val="32"/>
                <w:vertAlign w:val="baseline"/>
                <w:lang w:val="en-US" w:eastAsia="zh-CN" w:bidi="ar-SA"/>
              </w:rPr>
              <w:t>执法005</w:t>
            </w:r>
            <w:r>
              <w:rPr>
                <w:rFonts w:hint="eastAsia" w:ascii="宋体" w:hAnsi="宋体" w:eastAsia="宋体" w:cs="宋体"/>
                <w:kern w:val="2"/>
                <w:sz w:val="24"/>
                <w:szCs w:val="32"/>
                <w:vertAlign w:val="baseline"/>
                <w:lang w:val="en-US" w:eastAsia="zh-CN" w:bidi="ar-SA"/>
              </w:rPr>
              <w:t>号</w:t>
            </w:r>
          </w:p>
        </w:tc>
        <w:tc>
          <w:tcPr>
            <w:tcW w:w="921" w:type="dxa"/>
            <w:noWrap w:val="0"/>
            <w:vAlign w:val="center"/>
          </w:tcPr>
          <w:p w14:paraId="2ABFC614">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0F20F66D">
            <w:pPr>
              <w:bidi w:val="0"/>
              <w:jc w:val="center"/>
              <w:rPr>
                <w:rFonts w:hint="eastAsia"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尚店</w:t>
            </w:r>
          </w:p>
        </w:tc>
      </w:tr>
      <w:tr w14:paraId="0A8E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1E180EFD">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10</w:t>
            </w:r>
          </w:p>
        </w:tc>
        <w:tc>
          <w:tcPr>
            <w:tcW w:w="2434" w:type="dxa"/>
            <w:noWrap w:val="0"/>
            <w:vAlign w:val="center"/>
          </w:tcPr>
          <w:p w14:paraId="1691AD9F">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舞钢中加矿业发展有限公司未对安全设备进行经常性维护保养等案</w:t>
            </w:r>
          </w:p>
        </w:tc>
        <w:tc>
          <w:tcPr>
            <w:tcW w:w="1640" w:type="dxa"/>
            <w:noWrap w:val="0"/>
            <w:vAlign w:val="center"/>
          </w:tcPr>
          <w:p w14:paraId="2EB16C14">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2024.4.23</w:t>
            </w:r>
          </w:p>
        </w:tc>
        <w:tc>
          <w:tcPr>
            <w:tcW w:w="1416" w:type="dxa"/>
            <w:noWrap w:val="0"/>
            <w:vAlign w:val="center"/>
          </w:tcPr>
          <w:p w14:paraId="64FD7387">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2024.6.29</w:t>
            </w:r>
          </w:p>
        </w:tc>
        <w:tc>
          <w:tcPr>
            <w:tcW w:w="2322" w:type="dxa"/>
            <w:noWrap w:val="0"/>
            <w:vAlign w:val="center"/>
          </w:tcPr>
          <w:p w14:paraId="2C508659">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李文博：16040924016</w:t>
            </w:r>
          </w:p>
          <w:p w14:paraId="46D356E0">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王亚平：16040924010</w:t>
            </w:r>
          </w:p>
        </w:tc>
        <w:tc>
          <w:tcPr>
            <w:tcW w:w="1211" w:type="dxa"/>
            <w:noWrap w:val="0"/>
            <w:vAlign w:val="center"/>
          </w:tcPr>
          <w:p w14:paraId="50EE91AD">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罚款1.2万</w:t>
            </w:r>
          </w:p>
        </w:tc>
        <w:tc>
          <w:tcPr>
            <w:tcW w:w="2223" w:type="dxa"/>
            <w:noWrap w:val="0"/>
            <w:vAlign w:val="center"/>
          </w:tcPr>
          <w:p w14:paraId="0CDB6799">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（舞）应急罚[202</w:t>
            </w:r>
            <w:r>
              <w:rPr>
                <w:rFonts w:hint="eastAsia" w:ascii="宋体" w:hAnsi="宋体" w:cs="宋体"/>
                <w:kern w:val="2"/>
                <w:sz w:val="24"/>
                <w:szCs w:val="32"/>
                <w:vertAlign w:val="baseline"/>
                <w:lang w:val="en-US" w:eastAsia="zh-CN" w:bidi="ar-SA"/>
              </w:rPr>
              <w:t>4</w:t>
            </w:r>
            <w:r>
              <w:rPr>
                <w:rFonts w:hint="eastAsia" w:ascii="宋体" w:hAnsi="宋体" w:eastAsia="宋体" w:cs="宋体"/>
                <w:kern w:val="2"/>
                <w:sz w:val="24"/>
                <w:szCs w:val="32"/>
                <w:vertAlign w:val="baseline"/>
                <w:lang w:val="en-US" w:eastAsia="zh-CN" w:bidi="ar-SA"/>
              </w:rPr>
              <w:t>]</w:t>
            </w:r>
            <w:r>
              <w:rPr>
                <w:rFonts w:hint="eastAsia" w:ascii="宋体" w:hAnsi="宋体" w:cs="宋体"/>
                <w:kern w:val="2"/>
                <w:sz w:val="24"/>
                <w:szCs w:val="32"/>
                <w:vertAlign w:val="baseline"/>
                <w:lang w:val="en-US" w:eastAsia="zh-CN" w:bidi="ar-SA"/>
              </w:rPr>
              <w:t>执法006</w:t>
            </w:r>
            <w:r>
              <w:rPr>
                <w:rFonts w:hint="eastAsia" w:ascii="宋体" w:hAnsi="宋体" w:eastAsia="宋体" w:cs="宋体"/>
                <w:kern w:val="2"/>
                <w:sz w:val="24"/>
                <w:szCs w:val="32"/>
                <w:vertAlign w:val="baseline"/>
                <w:lang w:val="en-US" w:eastAsia="zh-CN" w:bidi="ar-SA"/>
              </w:rPr>
              <w:t>号</w:t>
            </w:r>
          </w:p>
        </w:tc>
        <w:tc>
          <w:tcPr>
            <w:tcW w:w="921" w:type="dxa"/>
            <w:noWrap w:val="0"/>
            <w:vAlign w:val="center"/>
          </w:tcPr>
          <w:p w14:paraId="495E9EB2">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001B9793">
            <w:pPr>
              <w:bidi w:val="0"/>
              <w:jc w:val="center"/>
              <w:rPr>
                <w:rFonts w:hint="eastAsia"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庙街冷岗采区</w:t>
            </w:r>
          </w:p>
        </w:tc>
      </w:tr>
      <w:tr w14:paraId="6765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8" w:type="dxa"/>
            <w:noWrap w:val="0"/>
            <w:vAlign w:val="center"/>
          </w:tcPr>
          <w:p w14:paraId="5E0D2949">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11</w:t>
            </w:r>
          </w:p>
        </w:tc>
        <w:tc>
          <w:tcPr>
            <w:tcW w:w="2434" w:type="dxa"/>
            <w:noWrap w:val="0"/>
            <w:vAlign w:val="center"/>
          </w:tcPr>
          <w:p w14:paraId="590F40C9">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梁平正未履行安全生产管理职责案</w:t>
            </w:r>
          </w:p>
        </w:tc>
        <w:tc>
          <w:tcPr>
            <w:tcW w:w="1640" w:type="dxa"/>
            <w:noWrap w:val="0"/>
            <w:vAlign w:val="center"/>
          </w:tcPr>
          <w:p w14:paraId="29258BC4">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2024.4.23</w:t>
            </w:r>
          </w:p>
        </w:tc>
        <w:tc>
          <w:tcPr>
            <w:tcW w:w="1416" w:type="dxa"/>
            <w:noWrap w:val="0"/>
            <w:vAlign w:val="center"/>
          </w:tcPr>
          <w:p w14:paraId="016339C7">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2024.6.29</w:t>
            </w:r>
          </w:p>
        </w:tc>
        <w:tc>
          <w:tcPr>
            <w:tcW w:w="2322" w:type="dxa"/>
            <w:noWrap w:val="0"/>
            <w:vAlign w:val="center"/>
          </w:tcPr>
          <w:p w14:paraId="6D4DE149">
            <w:pPr>
              <w:bidi w:val="0"/>
              <w:jc w:val="center"/>
              <w:rPr>
                <w:rFonts w:hint="eastAsia" w:ascii="宋体" w:hAnsi="宋体" w:cs="宋体"/>
                <w:kern w:val="2"/>
                <w:sz w:val="24"/>
                <w:szCs w:val="32"/>
                <w:vertAlign w:val="baseline"/>
                <w:lang w:val="en-US" w:eastAsia="zh-CN" w:bidi="ar-SA"/>
              </w:rPr>
            </w:pPr>
            <w:r>
              <w:rPr>
                <w:rFonts w:hint="eastAsia" w:ascii="宋体" w:hAnsi="宋体" w:cs="宋体"/>
                <w:kern w:val="2"/>
                <w:sz w:val="24"/>
                <w:szCs w:val="32"/>
                <w:vertAlign w:val="baseline"/>
                <w:lang w:val="en-US" w:eastAsia="zh-CN" w:bidi="ar-SA"/>
              </w:rPr>
              <w:t>李文博：16040924016</w:t>
            </w:r>
          </w:p>
          <w:p w14:paraId="206C6BE5">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王亚平：16040924010</w:t>
            </w:r>
          </w:p>
        </w:tc>
        <w:tc>
          <w:tcPr>
            <w:tcW w:w="1211" w:type="dxa"/>
            <w:noWrap w:val="0"/>
            <w:vAlign w:val="center"/>
          </w:tcPr>
          <w:p w14:paraId="28D05AE7">
            <w:pPr>
              <w:bidi w:val="0"/>
              <w:jc w:val="center"/>
              <w:rPr>
                <w:rFonts w:hint="default"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罚款2.5万</w:t>
            </w:r>
            <w:bookmarkStart w:id="0" w:name="_GoBack"/>
            <w:bookmarkEnd w:id="0"/>
          </w:p>
        </w:tc>
        <w:tc>
          <w:tcPr>
            <w:tcW w:w="2223" w:type="dxa"/>
            <w:noWrap w:val="0"/>
            <w:vAlign w:val="center"/>
          </w:tcPr>
          <w:p w14:paraId="546BC266">
            <w:pPr>
              <w:bidi w:val="0"/>
              <w:jc w:val="center"/>
              <w:rPr>
                <w:rFonts w:hint="eastAsia" w:ascii="宋体" w:hAnsi="宋体" w:cs="宋体"/>
                <w:kern w:val="2"/>
                <w:sz w:val="28"/>
                <w:szCs w:val="36"/>
                <w:vertAlign w:val="baseline"/>
                <w:lang w:val="en-US" w:eastAsia="zh-CN" w:bidi="ar-SA"/>
              </w:rPr>
            </w:pPr>
            <w:r>
              <w:rPr>
                <w:rFonts w:hint="eastAsia" w:ascii="宋体" w:hAnsi="宋体" w:eastAsia="宋体" w:cs="宋体"/>
                <w:kern w:val="2"/>
                <w:sz w:val="24"/>
                <w:szCs w:val="32"/>
                <w:vertAlign w:val="baseline"/>
                <w:lang w:val="en-US" w:eastAsia="zh-CN" w:bidi="ar-SA"/>
              </w:rPr>
              <w:t>（舞）应急罚[202</w:t>
            </w:r>
            <w:r>
              <w:rPr>
                <w:rFonts w:hint="eastAsia" w:ascii="宋体" w:hAnsi="宋体" w:cs="宋体"/>
                <w:kern w:val="2"/>
                <w:sz w:val="24"/>
                <w:szCs w:val="32"/>
                <w:vertAlign w:val="baseline"/>
                <w:lang w:val="en-US" w:eastAsia="zh-CN" w:bidi="ar-SA"/>
              </w:rPr>
              <w:t>4</w:t>
            </w:r>
            <w:r>
              <w:rPr>
                <w:rFonts w:hint="eastAsia" w:ascii="宋体" w:hAnsi="宋体" w:eastAsia="宋体" w:cs="宋体"/>
                <w:kern w:val="2"/>
                <w:sz w:val="24"/>
                <w:szCs w:val="32"/>
                <w:vertAlign w:val="baseline"/>
                <w:lang w:val="en-US" w:eastAsia="zh-CN" w:bidi="ar-SA"/>
              </w:rPr>
              <w:t>]</w:t>
            </w:r>
            <w:r>
              <w:rPr>
                <w:rFonts w:hint="eastAsia" w:ascii="宋体" w:hAnsi="宋体" w:cs="宋体"/>
                <w:kern w:val="2"/>
                <w:sz w:val="24"/>
                <w:szCs w:val="32"/>
                <w:vertAlign w:val="baseline"/>
                <w:lang w:val="en-US" w:eastAsia="zh-CN" w:bidi="ar-SA"/>
              </w:rPr>
              <w:t>执法007</w:t>
            </w:r>
            <w:r>
              <w:rPr>
                <w:rFonts w:hint="eastAsia" w:ascii="宋体" w:hAnsi="宋体" w:eastAsia="宋体" w:cs="宋体"/>
                <w:kern w:val="2"/>
                <w:sz w:val="24"/>
                <w:szCs w:val="32"/>
                <w:vertAlign w:val="baseline"/>
                <w:lang w:val="en-US" w:eastAsia="zh-CN" w:bidi="ar-SA"/>
              </w:rPr>
              <w:t>号</w:t>
            </w:r>
          </w:p>
        </w:tc>
        <w:tc>
          <w:tcPr>
            <w:tcW w:w="921" w:type="dxa"/>
            <w:noWrap w:val="0"/>
            <w:vAlign w:val="center"/>
          </w:tcPr>
          <w:p w14:paraId="067420FB">
            <w:pPr>
              <w:bidi w:val="0"/>
              <w:jc w:val="center"/>
              <w:rPr>
                <w:rFonts w:hint="eastAsia" w:ascii="宋体" w:hAnsi="宋体" w:cs="宋体"/>
                <w:kern w:val="2"/>
                <w:sz w:val="28"/>
                <w:szCs w:val="36"/>
                <w:vertAlign w:val="baseline"/>
                <w:lang w:val="en-US" w:eastAsia="zh-CN" w:bidi="ar-SA"/>
              </w:rPr>
            </w:pPr>
            <w:r>
              <w:rPr>
                <w:rFonts w:hint="eastAsia" w:ascii="宋体" w:hAnsi="宋体" w:cs="宋体"/>
                <w:kern w:val="2"/>
                <w:sz w:val="24"/>
                <w:szCs w:val="32"/>
                <w:vertAlign w:val="baseline"/>
                <w:lang w:val="en-US" w:eastAsia="zh-CN" w:bidi="ar-SA"/>
              </w:rPr>
              <w:t>已结案</w:t>
            </w:r>
          </w:p>
        </w:tc>
        <w:tc>
          <w:tcPr>
            <w:tcW w:w="1268" w:type="dxa"/>
            <w:noWrap w:val="0"/>
            <w:vAlign w:val="center"/>
          </w:tcPr>
          <w:p w14:paraId="322756EA">
            <w:pPr>
              <w:bidi w:val="0"/>
              <w:jc w:val="center"/>
              <w:rPr>
                <w:rFonts w:hint="eastAsia"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中加矿业发展有限公司法人</w:t>
            </w:r>
          </w:p>
        </w:tc>
      </w:tr>
    </w:tbl>
    <w:p w14:paraId="5D8B6C7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MTgzNTk3N2Q0NmVhMGQ5ZmQxY2JmZWQwYmJhMTQifQ=="/>
  </w:docVars>
  <w:rsids>
    <w:rsidRoot w:val="6CB47793"/>
    <w:rsid w:val="0BC07254"/>
    <w:rsid w:val="12792F90"/>
    <w:rsid w:val="25C606DC"/>
    <w:rsid w:val="35C85CD7"/>
    <w:rsid w:val="54DC20FC"/>
    <w:rsid w:val="65DF0FC2"/>
    <w:rsid w:val="6CB47793"/>
    <w:rsid w:val="7B85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755</Words>
  <Characters>1243</Characters>
  <Lines>0</Lines>
  <Paragraphs>0</Paragraphs>
  <TotalTime>8</TotalTime>
  <ScaleCrop>false</ScaleCrop>
  <LinksUpToDate>false</LinksUpToDate>
  <CharactersWithSpaces>1244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2024-08-05T00:29:00Z</dcterms:created>
  <dc:creator>乐乐</dc:creator>
  <cp:lastModifiedBy>明明就这样</cp:lastModifiedBy>
  <dcterms:modified xsi:type="dcterms:W3CDTF">2024-09-25T00:08:39Z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A01C75DEB7DF44E9B9DD4EAE5201D3BA_13</vt:lpwstr>
  </property>
</Properties>
</file>