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B2EB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《舞钢市矿建、红山、铁山、朱兰、垭口、寺坡、院岭街道国土空间总体规划（2021—2035 年）》（征求意见稿）草案说明​</w:t>
      </w:r>
    </w:p>
    <w:p w14:paraId="27FDE424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一、规划编制背景与必要性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 w14:paraId="21F079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土空间规划是国家空间发展的指南、可持续发展的蓝图，是各类开发保护建设活动的基本依据。为深入贯彻落实国家、省、市关于国土空间规划编制的重大部署要求，衔接《舞钢市国土空间总体规划》，统筹矿建、红山、铁山、朱兰、垭口、寺坡、院岭 7 个街道的空间保护、开发、利用与修复，破解城乡发展不平衡、空间布局不优化、生态保护与经济发展协调不足等问题，推动乡村振兴与城乡融合高质量发展，特编制本规划。​</w:t>
      </w:r>
    </w:p>
    <w:p w14:paraId="2B01023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本规划的编制实施，是落实新发展理念、构建新发展格局的重要举措，能够为 7 个街道未来十五年的国土空间开发保护提供科学指引，有效规范各类建设活动，保障生态安全、粮食安全和发展安全，助力实现 “高水平保护、高品质生活、高效能治理、高质量发展” 的总体目标，对开创新时代舞钢市社会主义现代化建设新局面具有重要意义。​</w:t>
      </w:r>
    </w:p>
    <w:p w14:paraId="12CA31F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二、规划核心框架与主要内容​</w:t>
      </w:r>
    </w:p>
    <w:p w14:paraId="301937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本规划以 2021—2035 年为规划期限（基期年为 2020 年，近期至 2025 年，远期至 2035 年），规划范围为 7 个街道办事处城镇开发边界以外的区域，总面积 40.80 平方公里（全域总面积 70.45 平方公里），核心内容包括四大板块：​</w:t>
      </w:r>
    </w:p>
    <w:p w14:paraId="376494F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（一）规划总则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 w14:paraId="2D8274B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明确规划指导思想以习近平新时代中国特色社会主义思想为引领，全面贯彻党的相关会议精神及习近平总书记重要讲话指示批示精神；确立 “生态优先、绿色发展，底线约束、集约节约，以人为本、注重品质，城乡融合、协同发展，因地制宜、突出特色” 五大规划原则；厘清规划范围、底图底数等基础信息，其中规划区内耕地 1549.83 公顷、林地 1869.05 公顷，村庄建设用地 601.13 公顷，为规划实施奠定数据基础。​</w:t>
      </w:r>
    </w:p>
    <w:p w14:paraId="585B404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（二）目标定位​</w:t>
      </w:r>
    </w:p>
    <w:p w14:paraId="1F5E7F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 “城乡融合发展的生态功能承载区、特色农业与文旅康养协同发展实践区” 的发展定位；围绕 “生态优先、城乡融合、产业协同、功能完善” 主线，提出构建特色发展格局、优化空间布局、完善基础设施、提升公共服务均等化水平的总体目标，到 2035 年基本建成宜居宜业美丽乡村体系，常住人口达 14.05 万人，城镇化率 80%。​</w:t>
      </w:r>
    </w:p>
    <w:p w14:paraId="06C3F4A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（三）总体格局​</w:t>
      </w:r>
    </w:p>
    <w:p w14:paraId="07E5C7D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构建 “一核一带，两轴四区五节点” 的国土空间开发保护总体格局，促进生态、农业、城镇空间融合共生；强化底线管控，明确永久基本农田保护 991.76 公顷、耕地保护 1549.83 公顷等核心指标；打造都市近郊现代农业核心区，聚焦蔬菜大棚、中药材种植、农旅融合与智慧农业示范；将村庄划分为城郊融合类（19 个）、搬迁撤并类（1 个）、整治改善类（5 个），优化村庄分类布局。​</w:t>
      </w:r>
    </w:p>
    <w:p w14:paraId="41DF9AA5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（四）支撑体系</w:t>
      </w:r>
      <w:r>
        <w:rPr>
          <w:rFonts w:hint="eastAsia" w:ascii="仿宋" w:hAnsi="仿宋" w:eastAsia="仿宋" w:cs="仿宋"/>
          <w:sz w:val="32"/>
          <w:szCs w:val="32"/>
        </w:rPr>
        <w:t>​</w:t>
      </w:r>
    </w:p>
    <w:p w14:paraId="314683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规划构建 “对外畅通、内部便捷、客货分离、绿色低碳” 的现代化综合交通体系；推动市政基础设施向数字化、智能化、绿色化转型，提升承载能力；坚持 “预防为主、平战结合、综合治理” 方针，针对洪涝、地质灾害等风险，构建全天候、全覆盖、高效率的综合防灾减灾体系。​</w:t>
      </w:r>
    </w:p>
    <w:p w14:paraId="1DF46AF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三、征求意见相关说明​</w:t>
      </w:r>
    </w:p>
    <w:p w14:paraId="792DF8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为广泛凝聚社会共识，确保规划科学合理、切实可行，现面向社会公开征求意见。公众可围绕规划目标定位、空间布局、产业发展、基础设施建设、生态保护等方面提出意见建议，意见反馈方式如下：​</w:t>
      </w:r>
    </w:p>
    <w:p w14:paraId="482BCE2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反馈邮箱：wgkjgh@163.com</w:t>
      </w:r>
    </w:p>
    <w:p w14:paraId="0BFA265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0375-7267208</w:t>
      </w:r>
    </w:p>
    <w:p w14:paraId="7710F52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通信地址：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舞钢市自然资源和规划局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​</w:t>
      </w:r>
    </w:p>
    <w:p w14:paraId="2E781F6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征求意见期限：自本草案公示之日起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日内​</w:t>
      </w:r>
    </w:p>
    <w:p w14:paraId="05D4989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感谢社会各界对本规划编制工作的关心与支持，我们将认真梳理和研究每一条意见建议，对规划草案进一步修改完善。​</w:t>
      </w:r>
    </w:p>
    <w:p w14:paraId="3E0326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12EA3"/>
    <w:rsid w:val="3C573D11"/>
    <w:rsid w:val="4DE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1346</Words>
  <Characters>1413</Characters>
  <Lines>0</Lines>
  <Paragraphs>0</Paragraphs>
  <TotalTime>9</TotalTime>
  <ScaleCrop>false</ScaleCrop>
  <LinksUpToDate>false</LinksUpToDate>
  <CharactersWithSpaces>1467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2026-01-13T06:50:00Z</dcterms:created>
  <dc:creator>飞来石</dc:creator>
  <cp:lastModifiedBy>牛仔很忙</cp:lastModifiedBy>
  <dcterms:modified xsi:type="dcterms:W3CDTF">2026-01-14T10:23:27Z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05E143940CC74ED3B8282AFBB436BB95_11</vt:lpwstr>
  </property>
  <property fmtid="{D5CDD505-2E9C-101B-9397-08002B2CF9AE}" pid="4" name="KSOTemplateDocerSaveRecord">
    <vt:lpwstr>eyJoZGlkIjoiNDU3YjY5M2Y2MzMyODNkOGVjNmViM2I0MmQ1N2JlOWYiLCJ1c2VySWQiOiIyNzc2ODIwNjcifQ==</vt:lpwstr>
  </property>
</Properties>
</file>